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3F2504C" w14:textId="0C8B592C" w:rsidR="00B25C41" w:rsidRDefault="00B25C41" w:rsidP="007D0C83">
      <w:pPr>
        <w:pStyle w:val="Standard"/>
        <w:suppressAutoHyphens w:val="0"/>
        <w:rPr>
          <w:noProof/>
        </w:rPr>
      </w:pPr>
    </w:p>
    <w:tbl>
      <w:tblPr>
        <w:tblW w:w="99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5"/>
        <w:gridCol w:w="5245"/>
      </w:tblGrid>
      <w:tr w:rsidR="00477409" w14:paraId="1175BA1D" w14:textId="77777777" w:rsidTr="00AE23B1">
        <w:tc>
          <w:tcPr>
            <w:tcW w:w="4735" w:type="dxa"/>
            <w:hideMark/>
          </w:tcPr>
          <w:p w14:paraId="288387B5" w14:textId="1401C605" w:rsidR="005F7CDC" w:rsidRDefault="00477409" w:rsidP="00AE23B1">
            <w:pPr>
              <w:widowControl w:val="0"/>
              <w:snapToGrid w:val="0"/>
              <w:jc w:val="center"/>
            </w:pPr>
            <w:r>
              <w:t xml:space="preserve">В соответствии с </w:t>
            </w:r>
            <w:bookmarkStart w:id="0" w:name="_Hlk225242171"/>
            <w:r>
              <w:t>протоколом заседания Президиума Совета директоров ПОО ЯО</w:t>
            </w:r>
          </w:p>
          <w:p w14:paraId="4AD688AC" w14:textId="6ADA6F5D" w:rsidR="00477409" w:rsidRDefault="00477409" w:rsidP="00AE23B1">
            <w:pPr>
              <w:widowControl w:val="0"/>
              <w:snapToGrid w:val="0"/>
              <w:jc w:val="center"/>
            </w:pPr>
            <w:r>
              <w:t xml:space="preserve">№ </w:t>
            </w:r>
            <w:r w:rsidR="005F7CDC">
              <w:t>4</w:t>
            </w:r>
            <w:r>
              <w:t xml:space="preserve"> от </w:t>
            </w:r>
            <w:r w:rsidR="005F7CDC">
              <w:t>16</w:t>
            </w:r>
            <w:r>
              <w:t>.12.2025</w:t>
            </w:r>
            <w:bookmarkEnd w:id="0"/>
          </w:p>
        </w:tc>
        <w:tc>
          <w:tcPr>
            <w:tcW w:w="5245" w:type="dxa"/>
            <w:hideMark/>
          </w:tcPr>
          <w:p w14:paraId="2345FEBC" w14:textId="4CC03488" w:rsidR="00477409" w:rsidRDefault="00477409" w:rsidP="00AE23B1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УТВЕРЖД</w:t>
            </w:r>
            <w:r w:rsidR="00F77C6A">
              <w:rPr>
                <w:bCs/>
                <w:iCs/>
              </w:rPr>
              <w:t>ЕНО</w:t>
            </w:r>
          </w:p>
          <w:p w14:paraId="6DAE6B09" w14:textId="2504822B" w:rsidR="00477409" w:rsidRDefault="00F77C6A" w:rsidP="00AE23B1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приказом д</w:t>
            </w:r>
            <w:r w:rsidR="00477409">
              <w:rPr>
                <w:bCs/>
                <w:iCs/>
              </w:rPr>
              <w:t>иректор</w:t>
            </w:r>
            <w:r>
              <w:rPr>
                <w:bCs/>
                <w:iCs/>
              </w:rPr>
              <w:t>а</w:t>
            </w:r>
            <w:r w:rsidR="00477409">
              <w:rPr>
                <w:bCs/>
                <w:iCs/>
              </w:rPr>
              <w:t xml:space="preserve"> ГПОУ ЯО Ярославского</w:t>
            </w:r>
            <w:r w:rsidR="00AE23B1">
              <w:rPr>
                <w:bCs/>
                <w:iCs/>
              </w:rPr>
              <w:br/>
            </w:r>
            <w:r w:rsidR="00477409">
              <w:rPr>
                <w:bCs/>
                <w:iCs/>
              </w:rPr>
              <w:t>колледжа управления и</w:t>
            </w:r>
            <w:r w:rsidR="00AE23B1">
              <w:rPr>
                <w:bCs/>
                <w:iCs/>
              </w:rPr>
              <w:br/>
            </w:r>
            <w:r w:rsidR="00477409">
              <w:rPr>
                <w:bCs/>
                <w:iCs/>
              </w:rPr>
              <w:t>профессиональных технологий</w:t>
            </w:r>
          </w:p>
          <w:p w14:paraId="304E16F9" w14:textId="372DD66F" w:rsidR="00F77C6A" w:rsidRDefault="00F77C6A" w:rsidP="00AE23B1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№ </w:t>
            </w:r>
            <w:r w:rsidR="005F6B67">
              <w:rPr>
                <w:bCs/>
                <w:iCs/>
              </w:rPr>
              <w:t>01-19/41 о/д</w:t>
            </w:r>
          </w:p>
          <w:p w14:paraId="454ED03A" w14:textId="05FA4DC7" w:rsidR="00477409" w:rsidRDefault="00F77C6A" w:rsidP="00AE23B1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  <w:r w:rsidR="00477409">
              <w:rPr>
                <w:bCs/>
                <w:iCs/>
              </w:rPr>
              <w:t>«</w:t>
            </w:r>
            <w:r w:rsidR="005F6B67">
              <w:rPr>
                <w:bCs/>
                <w:iCs/>
              </w:rPr>
              <w:t>25</w:t>
            </w:r>
            <w:r w:rsidR="00477409">
              <w:rPr>
                <w:bCs/>
                <w:iCs/>
              </w:rPr>
              <w:t>» марта 2026 г.</w:t>
            </w:r>
          </w:p>
        </w:tc>
      </w:tr>
    </w:tbl>
    <w:p w14:paraId="58E8B404" w14:textId="762452F9" w:rsidR="00471BEB" w:rsidRDefault="00471BEB" w:rsidP="007D0C83">
      <w:pPr>
        <w:pStyle w:val="Standard"/>
        <w:suppressAutoHyphens w:val="0"/>
        <w:rPr>
          <w:noProof/>
        </w:rPr>
      </w:pPr>
    </w:p>
    <w:p w14:paraId="6A901C15" w14:textId="359234C3" w:rsidR="00471BEB" w:rsidRDefault="00471BEB" w:rsidP="007D0C83">
      <w:pPr>
        <w:pStyle w:val="Standard"/>
        <w:suppressAutoHyphens w:val="0"/>
        <w:rPr>
          <w:noProof/>
        </w:rPr>
      </w:pPr>
    </w:p>
    <w:p w14:paraId="44FEDC3B" w14:textId="77777777" w:rsidR="00471BEB" w:rsidRPr="007D0C83" w:rsidRDefault="00471BEB" w:rsidP="007D0C83">
      <w:pPr>
        <w:pStyle w:val="Standard"/>
        <w:suppressAutoHyphens w:val="0"/>
        <w:rPr>
          <w:rFonts w:ascii="Times New Roman" w:hAnsi="Times New Roman"/>
          <w:sz w:val="22"/>
          <w:szCs w:val="22"/>
        </w:rPr>
      </w:pPr>
    </w:p>
    <w:p w14:paraId="2038D7AA" w14:textId="508C5DAB" w:rsidR="00A91CC0" w:rsidRDefault="00A91CC0" w:rsidP="00D51EE0">
      <w:pPr>
        <w:widowControl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14:paraId="4171ECDA" w14:textId="204EDA45" w:rsidR="00FB5296" w:rsidRPr="00473746" w:rsidRDefault="00FB5296" w:rsidP="00F2139D">
      <w:pPr>
        <w:widowControl w:val="0"/>
        <w:ind w:firstLine="567"/>
        <w:jc w:val="center"/>
        <w:rPr>
          <w:sz w:val="28"/>
          <w:szCs w:val="28"/>
        </w:rPr>
      </w:pPr>
      <w:r w:rsidRPr="00473746">
        <w:rPr>
          <w:sz w:val="28"/>
          <w:szCs w:val="28"/>
        </w:rPr>
        <w:t xml:space="preserve">о </w:t>
      </w:r>
      <w:bookmarkStart w:id="1" w:name="_Hlk225244137"/>
      <w:r w:rsidRPr="00473746">
        <w:rPr>
          <w:sz w:val="28"/>
          <w:szCs w:val="28"/>
        </w:rPr>
        <w:t xml:space="preserve">проведении </w:t>
      </w:r>
      <w:r w:rsidR="006707FC">
        <w:rPr>
          <w:rFonts w:eastAsia="Times New Roman"/>
          <w:sz w:val="28"/>
          <w:szCs w:val="28"/>
          <w:lang w:val="en-US"/>
        </w:rPr>
        <w:t>XI</w:t>
      </w:r>
      <w:r w:rsidR="006707FC">
        <w:rPr>
          <w:sz w:val="28"/>
          <w:szCs w:val="28"/>
        </w:rPr>
        <w:t xml:space="preserve"> </w:t>
      </w:r>
      <w:r w:rsidR="008607F2" w:rsidRPr="00473746">
        <w:rPr>
          <w:sz w:val="28"/>
          <w:szCs w:val="28"/>
        </w:rPr>
        <w:t>научно-практической конференции</w:t>
      </w:r>
      <w:r w:rsidR="008607F2">
        <w:rPr>
          <w:sz w:val="28"/>
          <w:szCs w:val="28"/>
        </w:rPr>
        <w:br/>
      </w:r>
      <w:r w:rsidR="008607F2" w:rsidRPr="00473746">
        <w:rPr>
          <w:sz w:val="28"/>
          <w:szCs w:val="28"/>
        </w:rPr>
        <w:t xml:space="preserve">«Профессиональные компетенции. Творчество. Карьера» </w:t>
      </w:r>
      <w:r w:rsidR="008607F2">
        <w:rPr>
          <w:sz w:val="28"/>
          <w:szCs w:val="28"/>
        </w:rPr>
        <w:t xml:space="preserve">и </w:t>
      </w:r>
      <w:r w:rsidR="008607F2">
        <w:rPr>
          <w:sz w:val="28"/>
          <w:szCs w:val="28"/>
        </w:rPr>
        <w:br/>
        <w:t xml:space="preserve">межрегиональной </w:t>
      </w:r>
      <w:r w:rsidR="00A5044F" w:rsidRPr="00473746">
        <w:rPr>
          <w:sz w:val="28"/>
          <w:szCs w:val="28"/>
        </w:rPr>
        <w:t>олимпиады</w:t>
      </w:r>
      <w:r w:rsidRPr="00473746">
        <w:rPr>
          <w:sz w:val="28"/>
          <w:szCs w:val="28"/>
        </w:rPr>
        <w:t xml:space="preserve"> по дисциплине «Обществознание» </w:t>
      </w:r>
      <w:bookmarkStart w:id="2" w:name="_Hlk225242291"/>
      <w:r w:rsidR="008607F2">
        <w:rPr>
          <w:sz w:val="28"/>
          <w:szCs w:val="28"/>
        </w:rPr>
        <w:br/>
      </w:r>
      <w:r w:rsidRPr="00473746">
        <w:rPr>
          <w:sz w:val="28"/>
          <w:szCs w:val="28"/>
        </w:rPr>
        <w:t xml:space="preserve">среди </w:t>
      </w:r>
      <w:r w:rsidR="00E70EF4">
        <w:rPr>
          <w:sz w:val="28"/>
          <w:szCs w:val="28"/>
        </w:rPr>
        <w:t xml:space="preserve">обучающихся </w:t>
      </w:r>
      <w:r w:rsidRPr="00473746">
        <w:rPr>
          <w:sz w:val="28"/>
          <w:szCs w:val="28"/>
        </w:rPr>
        <w:t>образовательных организаций</w:t>
      </w:r>
    </w:p>
    <w:bookmarkEnd w:id="1"/>
    <w:bookmarkEnd w:id="2"/>
    <w:p w14:paraId="4A9851BE" w14:textId="77777777" w:rsidR="006E675C" w:rsidRPr="00473746" w:rsidRDefault="006E675C" w:rsidP="00D51EE0">
      <w:pPr>
        <w:widowControl w:val="0"/>
        <w:jc w:val="center"/>
        <w:rPr>
          <w:sz w:val="28"/>
          <w:szCs w:val="28"/>
        </w:rPr>
      </w:pPr>
    </w:p>
    <w:p w14:paraId="5084CB1A" w14:textId="0C3C6861" w:rsidR="006E675C" w:rsidRPr="00473746" w:rsidRDefault="006E675C" w:rsidP="002B6A91">
      <w:pPr>
        <w:widowControl w:val="0"/>
        <w:tabs>
          <w:tab w:val="left" w:pos="993"/>
        </w:tabs>
        <w:ind w:firstLine="709"/>
        <w:rPr>
          <w:sz w:val="28"/>
          <w:szCs w:val="28"/>
        </w:rPr>
      </w:pPr>
      <w:r w:rsidRPr="00473746">
        <w:rPr>
          <w:sz w:val="28"/>
          <w:szCs w:val="28"/>
        </w:rPr>
        <w:t>1 ОБЩИЕ ПОЛОЖЕНИЯ</w:t>
      </w:r>
    </w:p>
    <w:p w14:paraId="11707F90" w14:textId="72F39B22" w:rsidR="006E675C" w:rsidRPr="00473746" w:rsidRDefault="002B6A91" w:rsidP="002B6A9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73746">
        <w:rPr>
          <w:rFonts w:eastAsia="Times New Roman"/>
          <w:sz w:val="28"/>
          <w:szCs w:val="28"/>
        </w:rPr>
        <w:t xml:space="preserve">1.1 </w:t>
      </w:r>
      <w:r w:rsidR="009E0259">
        <w:rPr>
          <w:rFonts w:eastAsia="Times New Roman"/>
          <w:sz w:val="28"/>
          <w:szCs w:val="28"/>
          <w:lang w:val="en-US"/>
        </w:rPr>
        <w:t>XI</w:t>
      </w:r>
      <w:r w:rsidR="009E0259">
        <w:rPr>
          <w:rFonts w:eastAsia="Times New Roman"/>
          <w:sz w:val="28"/>
          <w:szCs w:val="28"/>
        </w:rPr>
        <w:t xml:space="preserve"> Международная</w:t>
      </w:r>
      <w:r w:rsidR="009E0259" w:rsidRPr="00473746">
        <w:rPr>
          <w:rFonts w:eastAsia="Times New Roman"/>
          <w:sz w:val="28"/>
          <w:szCs w:val="28"/>
        </w:rPr>
        <w:t xml:space="preserve"> </w:t>
      </w:r>
      <w:r w:rsidR="009E0259" w:rsidRPr="00E70EF4">
        <w:rPr>
          <w:rFonts w:eastAsia="Times New Roman"/>
          <w:sz w:val="28"/>
          <w:szCs w:val="28"/>
        </w:rPr>
        <w:t>научно-практическая конференция «Профессиональные компетенции. Творчество. Карьера – 202</w:t>
      </w:r>
      <w:r w:rsidR="009E0259">
        <w:rPr>
          <w:rFonts w:eastAsia="Times New Roman"/>
          <w:sz w:val="28"/>
          <w:szCs w:val="28"/>
        </w:rPr>
        <w:t>6</w:t>
      </w:r>
      <w:r w:rsidR="009E0259" w:rsidRPr="00E70EF4">
        <w:rPr>
          <w:rFonts w:eastAsia="Times New Roman"/>
          <w:sz w:val="28"/>
          <w:szCs w:val="28"/>
        </w:rPr>
        <w:t>»</w:t>
      </w:r>
      <w:r w:rsidR="009E0259">
        <w:rPr>
          <w:rFonts w:eastAsia="Times New Roman"/>
          <w:sz w:val="28"/>
          <w:szCs w:val="28"/>
        </w:rPr>
        <w:t xml:space="preserve"> </w:t>
      </w:r>
      <w:r w:rsidR="009E0259" w:rsidRPr="00473746">
        <w:rPr>
          <w:sz w:val="28"/>
          <w:szCs w:val="28"/>
        </w:rPr>
        <w:t>(</w:t>
      </w:r>
      <w:r w:rsidR="009E0259" w:rsidRPr="00473746">
        <w:rPr>
          <w:rFonts w:eastAsia="Times New Roman"/>
          <w:sz w:val="28"/>
          <w:szCs w:val="28"/>
        </w:rPr>
        <w:t xml:space="preserve">далее – </w:t>
      </w:r>
      <w:r w:rsidR="009E0259">
        <w:rPr>
          <w:rFonts w:eastAsia="Times New Roman"/>
          <w:sz w:val="28"/>
          <w:szCs w:val="28"/>
        </w:rPr>
        <w:t>К</w:t>
      </w:r>
      <w:r w:rsidR="009E0259" w:rsidRPr="00473746">
        <w:rPr>
          <w:rFonts w:eastAsia="Times New Roman"/>
          <w:sz w:val="28"/>
          <w:szCs w:val="28"/>
        </w:rPr>
        <w:t>онференция</w:t>
      </w:r>
      <w:r w:rsidR="009E0259" w:rsidRPr="00473746">
        <w:rPr>
          <w:sz w:val="28"/>
          <w:szCs w:val="28"/>
        </w:rPr>
        <w:t>)</w:t>
      </w:r>
      <w:r w:rsidR="009E0259">
        <w:rPr>
          <w:rFonts w:eastAsia="Times New Roman"/>
          <w:sz w:val="28"/>
          <w:szCs w:val="28"/>
        </w:rPr>
        <w:t xml:space="preserve"> и </w:t>
      </w:r>
      <w:r w:rsidR="00BD62D7">
        <w:rPr>
          <w:rFonts w:eastAsia="Times New Roman"/>
          <w:sz w:val="28"/>
          <w:szCs w:val="28"/>
        </w:rPr>
        <w:t xml:space="preserve">межрегиональная </w:t>
      </w:r>
      <w:r w:rsidR="00D27AE4" w:rsidRPr="00473746">
        <w:rPr>
          <w:rFonts w:eastAsia="Times New Roman"/>
          <w:sz w:val="28"/>
          <w:szCs w:val="28"/>
        </w:rPr>
        <w:t xml:space="preserve">олимпиада по дисциплине «Обществознание» </w:t>
      </w:r>
      <w:r w:rsidR="00E70EF4" w:rsidRPr="00473746">
        <w:rPr>
          <w:rFonts w:eastAsia="Times New Roman"/>
          <w:sz w:val="28"/>
          <w:szCs w:val="28"/>
        </w:rPr>
        <w:t xml:space="preserve">(далее – </w:t>
      </w:r>
      <w:r w:rsidR="00E70EF4">
        <w:rPr>
          <w:rFonts w:eastAsia="Times New Roman"/>
          <w:sz w:val="28"/>
          <w:szCs w:val="28"/>
        </w:rPr>
        <w:t>О</w:t>
      </w:r>
      <w:r w:rsidR="00E70EF4" w:rsidRPr="00473746">
        <w:rPr>
          <w:rFonts w:eastAsia="Times New Roman"/>
          <w:sz w:val="28"/>
          <w:szCs w:val="28"/>
        </w:rPr>
        <w:t>лимпиада) сред</w:t>
      </w:r>
      <w:r w:rsidR="00E70EF4">
        <w:rPr>
          <w:rFonts w:eastAsia="Times New Roman"/>
          <w:sz w:val="28"/>
          <w:szCs w:val="28"/>
        </w:rPr>
        <w:t xml:space="preserve">и </w:t>
      </w:r>
      <w:r w:rsidR="00E70EF4">
        <w:rPr>
          <w:sz w:val="28"/>
          <w:szCs w:val="28"/>
        </w:rPr>
        <w:t xml:space="preserve">обучающихся </w:t>
      </w:r>
      <w:r w:rsidR="00D27AE4" w:rsidRPr="00473746">
        <w:rPr>
          <w:sz w:val="28"/>
          <w:szCs w:val="28"/>
        </w:rPr>
        <w:t xml:space="preserve">образовательных организаций </w:t>
      </w:r>
      <w:r w:rsidR="00D27AE4" w:rsidRPr="00473746">
        <w:rPr>
          <w:rFonts w:eastAsia="Times New Roman"/>
          <w:sz w:val="28"/>
          <w:szCs w:val="28"/>
        </w:rPr>
        <w:t>провод</w:t>
      </w:r>
      <w:r w:rsidR="00E70EF4">
        <w:rPr>
          <w:rFonts w:eastAsia="Times New Roman"/>
          <w:sz w:val="28"/>
          <w:szCs w:val="28"/>
        </w:rPr>
        <w:t>я</w:t>
      </w:r>
      <w:r w:rsidR="00D27AE4" w:rsidRPr="00473746">
        <w:rPr>
          <w:rFonts w:eastAsia="Times New Roman"/>
          <w:sz w:val="28"/>
          <w:szCs w:val="28"/>
        </w:rPr>
        <w:t xml:space="preserve">тся </w:t>
      </w:r>
      <w:r w:rsidR="0002029A">
        <w:rPr>
          <w:rFonts w:eastAsia="Times New Roman"/>
          <w:sz w:val="28"/>
          <w:szCs w:val="28"/>
        </w:rPr>
        <w:t>министерством</w:t>
      </w:r>
      <w:r w:rsidR="00D27AE4" w:rsidRPr="00473746">
        <w:rPr>
          <w:rFonts w:eastAsia="Times New Roman"/>
          <w:sz w:val="28"/>
          <w:szCs w:val="28"/>
        </w:rPr>
        <w:t xml:space="preserve"> образования Ярославской области совместно с Советом директоров учреждений среднего профессионального образования Ярославской области на базе государственного профессионального образовательного учреждения Ярославской области Ярославск</w:t>
      </w:r>
      <w:r w:rsidR="00E70EF4">
        <w:rPr>
          <w:rFonts w:eastAsia="Times New Roman"/>
          <w:sz w:val="28"/>
          <w:szCs w:val="28"/>
        </w:rPr>
        <w:t>ого</w:t>
      </w:r>
      <w:r w:rsidR="00D27AE4" w:rsidRPr="00473746">
        <w:rPr>
          <w:rFonts w:eastAsia="Times New Roman"/>
          <w:sz w:val="28"/>
          <w:szCs w:val="28"/>
        </w:rPr>
        <w:t xml:space="preserve"> колледж</w:t>
      </w:r>
      <w:r w:rsidR="00E70EF4">
        <w:rPr>
          <w:rFonts w:eastAsia="Times New Roman"/>
          <w:sz w:val="28"/>
          <w:szCs w:val="28"/>
        </w:rPr>
        <w:t>а</w:t>
      </w:r>
      <w:r w:rsidR="00D27AE4" w:rsidRPr="00473746">
        <w:rPr>
          <w:rFonts w:eastAsia="Times New Roman"/>
          <w:sz w:val="28"/>
          <w:szCs w:val="28"/>
        </w:rPr>
        <w:t xml:space="preserve"> управления и профессиональных технологий</w:t>
      </w:r>
      <w:r w:rsidR="005B1F01">
        <w:rPr>
          <w:rFonts w:eastAsia="Times New Roman"/>
          <w:sz w:val="28"/>
          <w:szCs w:val="28"/>
        </w:rPr>
        <w:t xml:space="preserve"> (далее – Колледж)</w:t>
      </w:r>
      <w:r w:rsidR="006E675C" w:rsidRPr="00473746">
        <w:rPr>
          <w:sz w:val="28"/>
          <w:szCs w:val="28"/>
        </w:rPr>
        <w:t>.</w:t>
      </w:r>
    </w:p>
    <w:p w14:paraId="23DA65FF" w14:textId="14D7B774" w:rsidR="00D27AE4" w:rsidRPr="00473746" w:rsidRDefault="002B6A91" w:rsidP="0096171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1.2 </w:t>
      </w:r>
      <w:r w:rsidR="00E70EF4">
        <w:rPr>
          <w:sz w:val="28"/>
          <w:szCs w:val="28"/>
        </w:rPr>
        <w:t>М</w:t>
      </w:r>
      <w:r w:rsidR="00385F94" w:rsidRPr="00473746">
        <w:rPr>
          <w:sz w:val="28"/>
          <w:szCs w:val="28"/>
        </w:rPr>
        <w:t>еж</w:t>
      </w:r>
      <w:r w:rsidR="00BD4109">
        <w:rPr>
          <w:sz w:val="28"/>
          <w:szCs w:val="28"/>
        </w:rPr>
        <w:t>дународ</w:t>
      </w:r>
      <w:r w:rsidR="00DB0D4C">
        <w:rPr>
          <w:sz w:val="28"/>
          <w:szCs w:val="28"/>
        </w:rPr>
        <w:t>ная</w:t>
      </w:r>
      <w:r w:rsidR="00D27AE4" w:rsidRPr="00473746">
        <w:rPr>
          <w:sz w:val="28"/>
          <w:szCs w:val="28"/>
        </w:rPr>
        <w:t xml:space="preserve"> научно-практическая конференция «Профессиональные компетенции. Творчество. Карьера»</w:t>
      </w:r>
      <w:r w:rsidR="00385F94" w:rsidRPr="00473746">
        <w:rPr>
          <w:sz w:val="28"/>
          <w:szCs w:val="28"/>
        </w:rPr>
        <w:t xml:space="preserve"> </w:t>
      </w:r>
      <w:r w:rsidR="00F2139D" w:rsidRPr="00C857CF">
        <w:rPr>
          <w:sz w:val="28"/>
          <w:szCs w:val="28"/>
        </w:rPr>
        <w:t>в 20</w:t>
      </w:r>
      <w:r w:rsidR="00DB0D4C">
        <w:rPr>
          <w:sz w:val="28"/>
          <w:szCs w:val="28"/>
        </w:rPr>
        <w:t>2</w:t>
      </w:r>
      <w:r w:rsidR="00BD4109">
        <w:rPr>
          <w:sz w:val="28"/>
          <w:szCs w:val="28"/>
        </w:rPr>
        <w:t>6</w:t>
      </w:r>
      <w:r w:rsidR="00F2139D" w:rsidRPr="00C857CF">
        <w:rPr>
          <w:sz w:val="28"/>
          <w:szCs w:val="28"/>
        </w:rPr>
        <w:t xml:space="preserve"> году посвящается Году </w:t>
      </w:r>
      <w:r w:rsidR="00BD4109">
        <w:rPr>
          <w:sz w:val="28"/>
          <w:szCs w:val="28"/>
        </w:rPr>
        <w:t>единства народов.</w:t>
      </w:r>
    </w:p>
    <w:p w14:paraId="0C87A156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sz w:val="28"/>
          <w:szCs w:val="28"/>
        </w:rPr>
        <w:t>1.3 Мероприятия проводятся в смешанном формате с применением дистанционных технологий.</w:t>
      </w:r>
    </w:p>
    <w:p w14:paraId="4A450E79" w14:textId="77777777" w:rsidR="006E675C" w:rsidRPr="00473746" w:rsidRDefault="006E675C" w:rsidP="002B6A9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56491491" w14:textId="047CF941" w:rsidR="006E675C" w:rsidRPr="00473746" w:rsidRDefault="006E675C" w:rsidP="002B6A9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2 ЦЕЛИ И ЗАДАЧИ </w:t>
      </w:r>
      <w:r w:rsidR="006B5835" w:rsidRPr="00473746">
        <w:rPr>
          <w:sz w:val="28"/>
          <w:szCs w:val="28"/>
        </w:rPr>
        <w:t>ОЛИМПИАДЫ</w:t>
      </w:r>
      <w:r w:rsidR="00385F94" w:rsidRPr="00473746">
        <w:rPr>
          <w:sz w:val="28"/>
          <w:szCs w:val="28"/>
        </w:rPr>
        <w:t xml:space="preserve"> И КОНФЕРЕНЦИИ</w:t>
      </w:r>
    </w:p>
    <w:p w14:paraId="4CA6EBFF" w14:textId="4847C75C" w:rsidR="002B6A91" w:rsidRPr="00C857CF" w:rsidRDefault="0072492B" w:rsidP="002B6A91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5F7C5D">
        <w:rPr>
          <w:iCs/>
          <w:sz w:val="28"/>
          <w:szCs w:val="28"/>
        </w:rPr>
        <w:t xml:space="preserve">2.1 </w:t>
      </w:r>
      <w:r w:rsidR="002B6A91" w:rsidRPr="005F7C5D">
        <w:rPr>
          <w:iCs/>
          <w:sz w:val="28"/>
          <w:szCs w:val="28"/>
        </w:rPr>
        <w:t>Цель мероприятия:</w:t>
      </w:r>
      <w:r w:rsidR="002B6A91" w:rsidRPr="00473746">
        <w:rPr>
          <w:i/>
          <w:sz w:val="28"/>
          <w:szCs w:val="28"/>
        </w:rPr>
        <w:t xml:space="preserve"> выявление и поддержка одарённых обучающихся, развитие и реализация их способностей; активизация познавательной деятельности </w:t>
      </w:r>
      <w:r w:rsidR="00727570" w:rsidRPr="00473746">
        <w:rPr>
          <w:i/>
          <w:sz w:val="28"/>
          <w:szCs w:val="28"/>
        </w:rPr>
        <w:t>обучающихся</w:t>
      </w:r>
      <w:r w:rsidR="002B6A91" w:rsidRPr="00473746">
        <w:rPr>
          <w:i/>
          <w:sz w:val="28"/>
          <w:szCs w:val="28"/>
        </w:rPr>
        <w:t xml:space="preserve">; стимулирование творческих и профессиональных компетенций </w:t>
      </w:r>
      <w:r w:rsidR="00727570" w:rsidRPr="00473746">
        <w:rPr>
          <w:i/>
          <w:sz w:val="28"/>
          <w:szCs w:val="28"/>
        </w:rPr>
        <w:t>обучающихся</w:t>
      </w:r>
      <w:r w:rsidR="002B6A91" w:rsidRPr="00473746">
        <w:rPr>
          <w:i/>
          <w:sz w:val="28"/>
          <w:szCs w:val="28"/>
        </w:rPr>
        <w:t xml:space="preserve">; повышение качества подготовки </w:t>
      </w:r>
      <w:r w:rsidR="00727570" w:rsidRPr="00473746">
        <w:rPr>
          <w:i/>
          <w:sz w:val="28"/>
          <w:szCs w:val="28"/>
        </w:rPr>
        <w:t>обучающихся</w:t>
      </w:r>
      <w:r w:rsidR="00F2139D">
        <w:rPr>
          <w:i/>
          <w:sz w:val="28"/>
          <w:szCs w:val="28"/>
        </w:rPr>
        <w:t xml:space="preserve">, </w:t>
      </w:r>
      <w:r w:rsidR="00F2139D" w:rsidRPr="00C857CF">
        <w:rPr>
          <w:i/>
          <w:sz w:val="28"/>
          <w:szCs w:val="28"/>
        </w:rPr>
        <w:t xml:space="preserve">а </w:t>
      </w:r>
      <w:r w:rsidR="00BD4109" w:rsidRPr="00C857CF">
        <w:rPr>
          <w:i/>
          <w:sz w:val="28"/>
          <w:szCs w:val="28"/>
        </w:rPr>
        <w:t>также</w:t>
      </w:r>
      <w:r w:rsidR="00BD4109" w:rsidRPr="0096171D">
        <w:rPr>
          <w:i/>
          <w:sz w:val="28"/>
          <w:szCs w:val="28"/>
        </w:rPr>
        <w:t xml:space="preserve"> укрепление</w:t>
      </w:r>
      <w:r w:rsidR="00BD4109">
        <w:rPr>
          <w:i/>
          <w:sz w:val="28"/>
          <w:szCs w:val="28"/>
        </w:rPr>
        <w:t xml:space="preserve"> единства</w:t>
      </w:r>
      <w:r w:rsidR="000541BE">
        <w:rPr>
          <w:i/>
          <w:sz w:val="28"/>
          <w:szCs w:val="28"/>
        </w:rPr>
        <w:t>, мира</w:t>
      </w:r>
      <w:r w:rsidR="00BD4109">
        <w:rPr>
          <w:i/>
          <w:sz w:val="28"/>
          <w:szCs w:val="28"/>
        </w:rPr>
        <w:t xml:space="preserve"> и согласия </w:t>
      </w:r>
      <w:r w:rsidR="000541BE">
        <w:rPr>
          <w:i/>
          <w:sz w:val="28"/>
          <w:szCs w:val="28"/>
        </w:rPr>
        <w:t>народов Российской Федерации и союзных государств</w:t>
      </w:r>
      <w:r w:rsidR="008607F2">
        <w:rPr>
          <w:i/>
          <w:sz w:val="28"/>
          <w:szCs w:val="28"/>
        </w:rPr>
        <w:t xml:space="preserve">, </w:t>
      </w:r>
      <w:r w:rsidR="008607F2" w:rsidRPr="0096171D">
        <w:rPr>
          <w:i/>
          <w:sz w:val="28"/>
          <w:szCs w:val="28"/>
        </w:rPr>
        <w:t>сохранени</w:t>
      </w:r>
      <w:r w:rsidR="008607F2">
        <w:rPr>
          <w:i/>
          <w:sz w:val="28"/>
          <w:szCs w:val="28"/>
        </w:rPr>
        <w:t>е</w:t>
      </w:r>
      <w:r w:rsidR="008607F2" w:rsidRPr="0096171D">
        <w:rPr>
          <w:i/>
          <w:sz w:val="28"/>
          <w:szCs w:val="28"/>
        </w:rPr>
        <w:t xml:space="preserve"> исторической памяти</w:t>
      </w:r>
      <w:r w:rsidR="008607F2">
        <w:rPr>
          <w:i/>
          <w:sz w:val="28"/>
          <w:szCs w:val="28"/>
        </w:rPr>
        <w:t xml:space="preserve"> и </w:t>
      </w:r>
      <w:r w:rsidR="008607F2" w:rsidRPr="0096171D">
        <w:rPr>
          <w:i/>
          <w:sz w:val="28"/>
          <w:szCs w:val="28"/>
        </w:rPr>
        <w:t>благодарност</w:t>
      </w:r>
      <w:r w:rsidR="008607F2">
        <w:rPr>
          <w:i/>
          <w:sz w:val="28"/>
          <w:szCs w:val="28"/>
        </w:rPr>
        <w:t>и поколениям защитников Отечества.</w:t>
      </w:r>
    </w:p>
    <w:p w14:paraId="50AD8C16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sz w:val="28"/>
          <w:szCs w:val="28"/>
        </w:rPr>
        <w:t>2.2 Проведение олимпиады направлено на решение следующих задач:</w:t>
      </w:r>
    </w:p>
    <w:p w14:paraId="2CE40AE6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выявление и развитие у обучающихся творческих способностей и интереса к изучению дисциплины «Обществознание»;</w:t>
      </w:r>
    </w:p>
    <w:p w14:paraId="4382EA67" w14:textId="1FF30DF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проверка способности </w:t>
      </w:r>
      <w:r w:rsidR="00727570" w:rsidRPr="00727570">
        <w:rPr>
          <w:iCs/>
          <w:sz w:val="28"/>
          <w:szCs w:val="28"/>
        </w:rPr>
        <w:t>обучающихся</w:t>
      </w:r>
      <w:r w:rsidR="00727570" w:rsidRPr="00473746">
        <w:rPr>
          <w:sz w:val="28"/>
          <w:szCs w:val="28"/>
        </w:rPr>
        <w:t xml:space="preserve"> </w:t>
      </w:r>
      <w:r w:rsidRPr="00473746">
        <w:rPr>
          <w:sz w:val="28"/>
          <w:szCs w:val="28"/>
        </w:rPr>
        <w:t xml:space="preserve">к самостоятельной деятельности, совершенствование умений эффективного решения учебных задач, развитие мышления, стимулирование </w:t>
      </w:r>
      <w:r w:rsidR="00727570" w:rsidRPr="00727570">
        <w:rPr>
          <w:iCs/>
          <w:sz w:val="28"/>
          <w:szCs w:val="28"/>
        </w:rPr>
        <w:t>обучающихся</w:t>
      </w:r>
      <w:r w:rsidR="00727570" w:rsidRPr="00473746">
        <w:rPr>
          <w:sz w:val="28"/>
          <w:szCs w:val="28"/>
        </w:rPr>
        <w:t xml:space="preserve"> </w:t>
      </w:r>
      <w:r w:rsidRPr="00473746">
        <w:rPr>
          <w:sz w:val="28"/>
          <w:szCs w:val="28"/>
        </w:rPr>
        <w:t>к дальнейшему личностному развитию;</w:t>
      </w:r>
    </w:p>
    <w:p w14:paraId="10674AE3" w14:textId="4A6B924C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развитие конкурентной среды в сфере образования;</w:t>
      </w:r>
    </w:p>
    <w:p w14:paraId="65B0954B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обмен педагогическим опытом.</w:t>
      </w:r>
    </w:p>
    <w:p w14:paraId="425C4C3E" w14:textId="0BE9CAD1" w:rsidR="002B6A91" w:rsidRPr="00473746" w:rsidRDefault="002B6A91" w:rsidP="002B6A9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lastRenderedPageBreak/>
        <w:t xml:space="preserve">2.3 Основной целью конференции является привлечение обучающихся к проектно-исследовательской деятельности в различных областях науки и техники, </w:t>
      </w:r>
      <w:r w:rsidR="008607F2">
        <w:rPr>
          <w:sz w:val="28"/>
          <w:szCs w:val="28"/>
        </w:rPr>
        <w:t xml:space="preserve">установление и </w:t>
      </w:r>
      <w:r w:rsidRPr="00473746">
        <w:rPr>
          <w:sz w:val="28"/>
          <w:szCs w:val="28"/>
        </w:rPr>
        <w:t>укрепление связей между обучающимися образовательных организаций.</w:t>
      </w:r>
    </w:p>
    <w:p w14:paraId="69E5B2E0" w14:textId="1BD85816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sz w:val="28"/>
          <w:szCs w:val="28"/>
        </w:rPr>
        <w:t xml:space="preserve">2.4 Проведение научно-практической конференции направлено на решение следующих задач: </w:t>
      </w:r>
    </w:p>
    <w:p w14:paraId="2C0C18BD" w14:textId="04E693C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популяризация исследовательской деятельности среди </w:t>
      </w:r>
      <w:r w:rsidR="008607F2">
        <w:rPr>
          <w:sz w:val="28"/>
          <w:szCs w:val="28"/>
        </w:rPr>
        <w:t>обучающихся</w:t>
      </w:r>
      <w:r w:rsidR="00727570">
        <w:rPr>
          <w:sz w:val="28"/>
          <w:szCs w:val="28"/>
        </w:rPr>
        <w:t xml:space="preserve"> </w:t>
      </w:r>
      <w:r w:rsidR="00727570" w:rsidRPr="00473746">
        <w:rPr>
          <w:sz w:val="28"/>
          <w:szCs w:val="28"/>
        </w:rPr>
        <w:t>образовательных организаций</w:t>
      </w:r>
      <w:r w:rsidRPr="00473746">
        <w:rPr>
          <w:sz w:val="28"/>
          <w:szCs w:val="28"/>
        </w:rPr>
        <w:t>;</w:t>
      </w:r>
    </w:p>
    <w:p w14:paraId="671DCA92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демонстрация достижений обучающихся образовательных организаций в области проектно-исследовательской деятельности;</w:t>
      </w:r>
    </w:p>
    <w:p w14:paraId="7CF140EA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обобщение положительного опыта проектно-исследовательской деятельности обучающихся;</w:t>
      </w:r>
    </w:p>
    <w:p w14:paraId="4E545734" w14:textId="77777777" w:rsidR="002B6A91" w:rsidRPr="00473746" w:rsidRDefault="002B6A91" w:rsidP="002B6A9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развитие коммуникативных и презентационных компетенций; </w:t>
      </w:r>
    </w:p>
    <w:p w14:paraId="14A24C05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представление творческих и исследовательских работ обучающихся, проведение их анализа;</w:t>
      </w:r>
    </w:p>
    <w:p w14:paraId="314B2566" w14:textId="77777777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раскрытие творческих способностей обучающихся.</w:t>
      </w:r>
    </w:p>
    <w:p w14:paraId="2AE67BC5" w14:textId="77777777" w:rsidR="006E675C" w:rsidRPr="00473746" w:rsidRDefault="006E675C" w:rsidP="002B6A91">
      <w:pPr>
        <w:widowControl w:val="0"/>
        <w:tabs>
          <w:tab w:val="left" w:pos="993"/>
        </w:tabs>
        <w:ind w:firstLine="709"/>
        <w:rPr>
          <w:sz w:val="28"/>
          <w:szCs w:val="28"/>
        </w:rPr>
      </w:pPr>
    </w:p>
    <w:p w14:paraId="6726F381" w14:textId="4972E5F0" w:rsidR="006E675C" w:rsidRPr="00473746" w:rsidRDefault="006E675C" w:rsidP="002B6A91">
      <w:pPr>
        <w:widowControl w:val="0"/>
        <w:tabs>
          <w:tab w:val="left" w:pos="993"/>
        </w:tabs>
        <w:ind w:firstLine="709"/>
        <w:rPr>
          <w:sz w:val="28"/>
          <w:szCs w:val="28"/>
        </w:rPr>
      </w:pPr>
      <w:r w:rsidRPr="00473746">
        <w:rPr>
          <w:sz w:val="28"/>
          <w:szCs w:val="28"/>
        </w:rPr>
        <w:t xml:space="preserve">3 УЧАСТНИКИ </w:t>
      </w:r>
      <w:r w:rsidR="006B5835" w:rsidRPr="00473746">
        <w:rPr>
          <w:sz w:val="28"/>
          <w:szCs w:val="28"/>
        </w:rPr>
        <w:t>ОЛИМПИАДЫ</w:t>
      </w:r>
      <w:r w:rsidR="008D63DE">
        <w:rPr>
          <w:sz w:val="28"/>
          <w:szCs w:val="28"/>
        </w:rPr>
        <w:t xml:space="preserve"> И КОНФЕРЕНЦИИ</w:t>
      </w:r>
    </w:p>
    <w:p w14:paraId="5C588BE1" w14:textId="6BA558EA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sz w:val="28"/>
          <w:szCs w:val="28"/>
        </w:rPr>
        <w:t>3.1 В олимпиаде и конференции принимают участие обучающиеся образовательных организаций.</w:t>
      </w:r>
    </w:p>
    <w:p w14:paraId="4BFB25C8" w14:textId="3F08D162" w:rsidR="002B6A91" w:rsidRPr="00473746" w:rsidRDefault="00E70EF4" w:rsidP="002B6A91">
      <w:pPr>
        <w:shd w:val="clear" w:color="auto" w:fill="F7CAAC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2B6A91" w:rsidRPr="00473746">
        <w:rPr>
          <w:sz w:val="28"/>
          <w:szCs w:val="28"/>
        </w:rPr>
        <w:t xml:space="preserve">Участники </w:t>
      </w:r>
      <w:r w:rsidR="002B6A91" w:rsidRPr="00473746">
        <w:rPr>
          <w:b/>
          <w:sz w:val="28"/>
          <w:szCs w:val="28"/>
        </w:rPr>
        <w:t>олимпиады</w:t>
      </w:r>
      <w:r w:rsidR="002B6A91" w:rsidRPr="00473746">
        <w:rPr>
          <w:sz w:val="28"/>
          <w:szCs w:val="28"/>
        </w:rPr>
        <w:t xml:space="preserve"> – это </w:t>
      </w:r>
      <w:r w:rsidR="0021554E">
        <w:rPr>
          <w:sz w:val="28"/>
          <w:szCs w:val="28"/>
        </w:rPr>
        <w:t>обучающиеся</w:t>
      </w:r>
      <w:r w:rsidR="002B6A91" w:rsidRPr="00473746">
        <w:rPr>
          <w:sz w:val="28"/>
          <w:szCs w:val="28"/>
        </w:rPr>
        <w:t>:</w:t>
      </w:r>
    </w:p>
    <w:p w14:paraId="01F974BF" w14:textId="20646B9A" w:rsidR="0021554E" w:rsidRDefault="0021554E" w:rsidP="008D63DE">
      <w:pPr>
        <w:widowControl w:val="0"/>
        <w:tabs>
          <w:tab w:val="left" w:pos="746"/>
        </w:tabs>
        <w:ind w:left="720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>
        <w:rPr>
          <w:rFonts w:eastAsia="Times New Roman"/>
          <w:color w:val="000000"/>
          <w:sz w:val="28"/>
          <w:szCs w:val="28"/>
          <w:lang w:eastAsia="ru-RU" w:bidi="ru-RU"/>
        </w:rPr>
        <w:t>– 10-11 классов общеобразовательных школ;</w:t>
      </w:r>
    </w:p>
    <w:p w14:paraId="1401291A" w14:textId="40D6416B" w:rsidR="008D63DE" w:rsidRPr="008D63DE" w:rsidRDefault="0021554E" w:rsidP="0021554E">
      <w:pPr>
        <w:tabs>
          <w:tab w:val="left" w:pos="993"/>
        </w:tabs>
        <w:ind w:firstLine="709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>
        <w:rPr>
          <w:rFonts w:eastAsia="Times New Roman"/>
          <w:sz w:val="28"/>
          <w:szCs w:val="28"/>
        </w:rPr>
        <w:t xml:space="preserve">– </w:t>
      </w:r>
      <w:r w:rsidR="008D63DE" w:rsidRPr="0021554E">
        <w:rPr>
          <w:rFonts w:eastAsia="Times New Roman"/>
          <w:i/>
          <w:iCs/>
          <w:sz w:val="28"/>
          <w:szCs w:val="28"/>
        </w:rPr>
        <w:t>первых</w:t>
      </w:r>
      <w:r>
        <w:rPr>
          <w:rFonts w:eastAsia="Times New Roman"/>
          <w:color w:val="000000"/>
          <w:sz w:val="28"/>
          <w:szCs w:val="28"/>
          <w:lang w:eastAsia="ru-RU" w:bidi="ru-RU"/>
        </w:rPr>
        <w:t xml:space="preserve"> </w:t>
      </w:r>
      <w:r w:rsidR="008D63DE" w:rsidRPr="008D63DE">
        <w:rPr>
          <w:rFonts w:eastAsia="Times New Roman"/>
          <w:color w:val="000000"/>
          <w:sz w:val="28"/>
          <w:szCs w:val="28"/>
          <w:lang w:eastAsia="ru-RU" w:bidi="ru-RU"/>
        </w:rPr>
        <w:t xml:space="preserve">курсов, </w:t>
      </w:r>
      <w:r>
        <w:rPr>
          <w:rFonts w:eastAsia="Times New Roman"/>
          <w:color w:val="000000"/>
          <w:sz w:val="28"/>
          <w:szCs w:val="28"/>
          <w:lang w:eastAsia="ru-RU" w:bidi="ru-RU"/>
        </w:rPr>
        <w:t xml:space="preserve">осваивающие программы </w:t>
      </w:r>
      <w:r w:rsidR="008D63DE" w:rsidRPr="008D63DE">
        <w:rPr>
          <w:rFonts w:eastAsia="Times New Roman"/>
          <w:color w:val="000000"/>
          <w:sz w:val="28"/>
          <w:szCs w:val="28"/>
          <w:lang w:eastAsia="ru-RU" w:bidi="ru-RU"/>
        </w:rPr>
        <w:t>на базе основного общего образования по программам подготовки специалистов среднего звена и программам подготовки квалифицированных рабочих и служащих</w:t>
      </w:r>
      <w:r>
        <w:rPr>
          <w:rFonts w:eastAsia="Times New Roman"/>
          <w:color w:val="000000"/>
          <w:sz w:val="28"/>
          <w:szCs w:val="28"/>
          <w:lang w:eastAsia="ru-RU" w:bidi="ru-RU"/>
        </w:rPr>
        <w:t>.</w:t>
      </w:r>
    </w:p>
    <w:p w14:paraId="3C4678F4" w14:textId="55B58047" w:rsidR="002B6A91" w:rsidRDefault="002B6A91" w:rsidP="002B6A9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3.</w:t>
      </w:r>
      <w:r w:rsidR="00E70EF4">
        <w:rPr>
          <w:sz w:val="28"/>
          <w:szCs w:val="28"/>
        </w:rPr>
        <w:t>3</w:t>
      </w:r>
      <w:r w:rsidRPr="00473746">
        <w:rPr>
          <w:sz w:val="28"/>
          <w:szCs w:val="28"/>
        </w:rPr>
        <w:t xml:space="preserve"> </w:t>
      </w:r>
      <w:r w:rsidR="00E70EF4">
        <w:rPr>
          <w:sz w:val="28"/>
          <w:szCs w:val="28"/>
        </w:rPr>
        <w:t xml:space="preserve">Количество участников олимпиады – </w:t>
      </w:r>
      <w:r w:rsidRPr="00473746">
        <w:rPr>
          <w:sz w:val="28"/>
          <w:szCs w:val="28"/>
        </w:rPr>
        <w:t xml:space="preserve">не более двух </w:t>
      </w:r>
      <w:r w:rsidR="00E70EF4">
        <w:rPr>
          <w:sz w:val="28"/>
          <w:szCs w:val="28"/>
        </w:rPr>
        <w:t>человек</w:t>
      </w:r>
      <w:r w:rsidRPr="00473746">
        <w:rPr>
          <w:sz w:val="28"/>
          <w:szCs w:val="28"/>
        </w:rPr>
        <w:t xml:space="preserve"> от каждой образовательной организации</w:t>
      </w:r>
      <w:r w:rsidR="0021554E">
        <w:rPr>
          <w:sz w:val="28"/>
          <w:szCs w:val="28"/>
        </w:rPr>
        <w:t>.</w:t>
      </w:r>
    </w:p>
    <w:p w14:paraId="3A0F0398" w14:textId="363AA595" w:rsidR="0021554E" w:rsidRDefault="00E70EF4" w:rsidP="008D63DE">
      <w:pPr>
        <w:shd w:val="clear" w:color="auto" w:fill="F7CAAC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 </w:t>
      </w:r>
      <w:r w:rsidR="008D63DE" w:rsidRPr="00473746">
        <w:rPr>
          <w:sz w:val="28"/>
          <w:szCs w:val="28"/>
        </w:rPr>
        <w:t xml:space="preserve">Участники </w:t>
      </w:r>
      <w:r w:rsidR="008D63DE" w:rsidRPr="00473746">
        <w:rPr>
          <w:b/>
          <w:sz w:val="28"/>
          <w:szCs w:val="28"/>
        </w:rPr>
        <w:t>конференции</w:t>
      </w:r>
      <w:r w:rsidR="008D63DE" w:rsidRPr="00473746">
        <w:rPr>
          <w:sz w:val="28"/>
          <w:szCs w:val="28"/>
        </w:rPr>
        <w:t xml:space="preserve"> – </w:t>
      </w:r>
      <w:r w:rsidR="0021554E" w:rsidRPr="00473746">
        <w:rPr>
          <w:sz w:val="28"/>
          <w:szCs w:val="28"/>
        </w:rPr>
        <w:t>это:</w:t>
      </w:r>
    </w:p>
    <w:p w14:paraId="2CF49A8B" w14:textId="2B4D18B7" w:rsidR="0021554E" w:rsidRPr="0021554E" w:rsidRDefault="0021554E" w:rsidP="0021554E">
      <w:p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21554E">
        <w:rPr>
          <w:rFonts w:eastAsia="Times New Roman"/>
          <w:sz w:val="28"/>
          <w:szCs w:val="28"/>
        </w:rPr>
        <w:t xml:space="preserve">– </w:t>
      </w:r>
      <w:r>
        <w:rPr>
          <w:sz w:val="28"/>
          <w:szCs w:val="28"/>
        </w:rPr>
        <w:t>обучающиеся</w:t>
      </w:r>
      <w:r w:rsidRPr="0021554E">
        <w:rPr>
          <w:rFonts w:eastAsia="Times New Roman"/>
          <w:sz w:val="28"/>
          <w:szCs w:val="28"/>
        </w:rPr>
        <w:t xml:space="preserve"> 10-11 классов общеобразовательных школ;</w:t>
      </w:r>
    </w:p>
    <w:p w14:paraId="4E9442C1" w14:textId="6387C1A9" w:rsidR="008D63DE" w:rsidRPr="0021554E" w:rsidRDefault="0021554E" w:rsidP="0021554E">
      <w:p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21554E">
        <w:rPr>
          <w:rFonts w:eastAsia="Times New Roman"/>
          <w:sz w:val="28"/>
          <w:szCs w:val="28"/>
        </w:rPr>
        <w:t xml:space="preserve">– </w:t>
      </w:r>
      <w:r w:rsidR="008D63DE" w:rsidRPr="0021554E">
        <w:rPr>
          <w:rFonts w:eastAsia="Times New Roman"/>
          <w:sz w:val="28"/>
          <w:szCs w:val="28"/>
        </w:rPr>
        <w:t>студенты</w:t>
      </w:r>
      <w:r>
        <w:rPr>
          <w:rFonts w:eastAsia="Times New Roman"/>
          <w:sz w:val="28"/>
          <w:szCs w:val="28"/>
        </w:rPr>
        <w:t xml:space="preserve"> 1-4 курсов</w:t>
      </w:r>
      <w:r w:rsidR="008D63DE" w:rsidRPr="0021554E">
        <w:rPr>
          <w:rFonts w:eastAsia="Times New Roman"/>
          <w:sz w:val="28"/>
          <w:szCs w:val="28"/>
        </w:rPr>
        <w:t xml:space="preserve">, обучающиеся в профессиональных образовательных организациях. </w:t>
      </w:r>
    </w:p>
    <w:p w14:paraId="769AF48A" w14:textId="1F9FFF16" w:rsidR="002B6A91" w:rsidRPr="00473746" w:rsidRDefault="002B6A91" w:rsidP="002B6A91">
      <w:pPr>
        <w:tabs>
          <w:tab w:val="left" w:pos="993"/>
        </w:tabs>
        <w:ind w:firstLine="709"/>
        <w:jc w:val="both"/>
      </w:pPr>
      <w:r w:rsidRPr="00473746">
        <w:rPr>
          <w:sz w:val="28"/>
          <w:szCs w:val="28"/>
        </w:rPr>
        <w:t>3.</w:t>
      </w:r>
      <w:r w:rsidR="00E70EF4">
        <w:rPr>
          <w:sz w:val="28"/>
          <w:szCs w:val="28"/>
        </w:rPr>
        <w:t>5</w:t>
      </w:r>
      <w:r w:rsidRPr="00473746">
        <w:rPr>
          <w:sz w:val="28"/>
          <w:szCs w:val="28"/>
        </w:rPr>
        <w:t xml:space="preserve"> Количество участников конференции от каждой образовательной организации не ограничено.</w:t>
      </w:r>
    </w:p>
    <w:p w14:paraId="31A45269" w14:textId="77777777" w:rsidR="00D37661" w:rsidRPr="00473746" w:rsidRDefault="00D37661" w:rsidP="002B6A9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07FA5ECA" w14:textId="6A1D5685" w:rsidR="006E675C" w:rsidRPr="00473746" w:rsidRDefault="006E675C" w:rsidP="002B6A9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4 УСЛОВИЯ ПРОВЕДЕНИЯ</w:t>
      </w:r>
    </w:p>
    <w:p w14:paraId="2B131A4A" w14:textId="77777777" w:rsidR="00F9049F" w:rsidRPr="00BD62D7" w:rsidRDefault="00BE4F48" w:rsidP="00BD62D7">
      <w:pPr>
        <w:shd w:val="clear" w:color="auto" w:fill="F7CAAC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D62D7">
        <w:rPr>
          <w:sz w:val="28"/>
          <w:szCs w:val="28"/>
        </w:rPr>
        <w:t>4.1 Условия проведения олимпиады</w:t>
      </w:r>
    </w:p>
    <w:p w14:paraId="0F2A3064" w14:textId="77777777" w:rsidR="00BD62D7" w:rsidRDefault="00BD62D7" w:rsidP="00BD62D7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Информация об Олимпиаде и результаты будут размещаться на сайте ГПОУ ЯО Ярославского колледжа управления и профессиональных технологий </w:t>
      </w:r>
      <w:bookmarkStart w:id="3" w:name="_Hlk162263759"/>
      <w:r w:rsidRPr="00473746">
        <w:rPr>
          <w:sz w:val="28"/>
          <w:szCs w:val="28"/>
        </w:rPr>
        <w:t>в разделе «Студентам» → «Конкурсы, олимпиады, конференции» → «Олимпиады» → «Меж</w:t>
      </w:r>
      <w:r>
        <w:rPr>
          <w:sz w:val="28"/>
          <w:szCs w:val="28"/>
        </w:rPr>
        <w:t xml:space="preserve">региональная </w:t>
      </w:r>
      <w:r w:rsidRPr="00473746">
        <w:rPr>
          <w:sz w:val="28"/>
          <w:szCs w:val="28"/>
        </w:rPr>
        <w:t>олимпиада по дисциплине «Обществознание</w:t>
      </w:r>
      <w:r>
        <w:rPr>
          <w:sz w:val="28"/>
          <w:szCs w:val="28"/>
        </w:rPr>
        <w:t>» в</w:t>
      </w:r>
      <w:r w:rsidRPr="00473746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bookmarkEnd w:id="3"/>
      <w:r>
        <w:rPr>
          <w:sz w:val="28"/>
          <w:szCs w:val="28"/>
        </w:rPr>
        <w:t xml:space="preserve"> году» </w:t>
      </w:r>
    </w:p>
    <w:bookmarkStart w:id="4" w:name="_Hlk225165546"/>
    <w:p w14:paraId="608F1503" w14:textId="31B41415" w:rsidR="00BD62D7" w:rsidRPr="002540C9" w:rsidRDefault="002540C9" w:rsidP="00BD62D7">
      <w:pPr>
        <w:widowControl w:val="0"/>
        <w:jc w:val="both"/>
        <w:rPr>
          <w:rFonts w:eastAsia="Times New Roman"/>
          <w:sz w:val="28"/>
          <w:szCs w:val="28"/>
          <w:lang w:eastAsia="ru-RU" w:bidi="ru-RU"/>
        </w:rPr>
      </w:pPr>
      <w:r w:rsidRPr="002540C9">
        <w:rPr>
          <w:sz w:val="28"/>
          <w:szCs w:val="28"/>
        </w:rPr>
        <w:fldChar w:fldCharType="begin"/>
      </w:r>
      <w:r w:rsidRPr="002540C9">
        <w:rPr>
          <w:sz w:val="28"/>
          <w:szCs w:val="28"/>
        </w:rPr>
        <w:instrText xml:space="preserve"> HYPERLINK "https://yakuipt.ru/mezhregionalnaya-olimpiada-po-obshestvoznaniyu-2026" </w:instrText>
      </w:r>
      <w:r w:rsidRPr="002540C9">
        <w:rPr>
          <w:sz w:val="28"/>
          <w:szCs w:val="28"/>
        </w:rPr>
        <w:fldChar w:fldCharType="separate"/>
      </w:r>
      <w:r w:rsidRPr="002540C9">
        <w:rPr>
          <w:rStyle w:val="a6"/>
          <w:color w:val="0070F0"/>
          <w:sz w:val="28"/>
          <w:szCs w:val="28"/>
          <w:shd w:val="clear" w:color="auto" w:fill="FFFFFF"/>
        </w:rPr>
        <w:t>https://yakuipt.ru/mezhregionalnaya-olimpiada-po-obshestvoznaniyu-2026</w:t>
      </w:r>
      <w:r w:rsidRPr="002540C9">
        <w:rPr>
          <w:sz w:val="28"/>
          <w:szCs w:val="28"/>
        </w:rPr>
        <w:fldChar w:fldCharType="end"/>
      </w:r>
    </w:p>
    <w:bookmarkEnd w:id="4"/>
    <w:p w14:paraId="16E4577C" w14:textId="469B0B90" w:rsidR="00BE4F48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Первый этап (отборочный) проводится на базе образовательных организаций.</w:t>
      </w:r>
    </w:p>
    <w:p w14:paraId="7DFC7613" w14:textId="30CE6B4E" w:rsidR="00BD62D7" w:rsidRPr="00473746" w:rsidRDefault="00BE4F48" w:rsidP="00BD62D7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Второй этап (итоговый) </w:t>
      </w:r>
      <w:r w:rsidR="00BD62D7" w:rsidRPr="00473746">
        <w:rPr>
          <w:sz w:val="28"/>
          <w:szCs w:val="28"/>
        </w:rPr>
        <w:t>проводится оргкомитетом</w:t>
      </w:r>
      <w:r w:rsidR="00BD62D7">
        <w:rPr>
          <w:sz w:val="28"/>
          <w:szCs w:val="28"/>
        </w:rPr>
        <w:t xml:space="preserve"> олимпиады</w:t>
      </w:r>
      <w:r w:rsidR="00BD62D7" w:rsidRPr="00473746">
        <w:rPr>
          <w:sz w:val="28"/>
          <w:szCs w:val="28"/>
        </w:rPr>
        <w:t xml:space="preserve"> </w:t>
      </w:r>
      <w:r w:rsidR="00BD62D7">
        <w:rPr>
          <w:sz w:val="28"/>
          <w:szCs w:val="28"/>
        </w:rPr>
        <w:t xml:space="preserve">с </w:t>
      </w:r>
      <w:r w:rsidR="00BD62D7" w:rsidRPr="00BD62D7">
        <w:rPr>
          <w:sz w:val="28"/>
          <w:szCs w:val="28"/>
        </w:rPr>
        <w:t xml:space="preserve">20 по 23 апреля 2026 года </w:t>
      </w:r>
      <w:r w:rsidR="00BD62D7" w:rsidRPr="00473746">
        <w:rPr>
          <w:sz w:val="28"/>
          <w:szCs w:val="28"/>
        </w:rPr>
        <w:t xml:space="preserve">на </w:t>
      </w:r>
      <w:r w:rsidR="00BD62D7">
        <w:rPr>
          <w:sz w:val="28"/>
          <w:szCs w:val="28"/>
        </w:rPr>
        <w:t>базе</w:t>
      </w:r>
      <w:r w:rsidR="00BD62D7" w:rsidRPr="00473746">
        <w:rPr>
          <w:sz w:val="28"/>
          <w:szCs w:val="28"/>
        </w:rPr>
        <w:t xml:space="preserve"> государственного профессионального образовательного </w:t>
      </w:r>
      <w:r w:rsidR="00BD62D7" w:rsidRPr="00473746">
        <w:rPr>
          <w:sz w:val="28"/>
          <w:szCs w:val="28"/>
        </w:rPr>
        <w:lastRenderedPageBreak/>
        <w:t xml:space="preserve">учреждения Ярославской области Ярославского колледжа управления и профессиональных технологий </w:t>
      </w:r>
      <w:r w:rsidR="00BD62D7" w:rsidRPr="00473746">
        <w:rPr>
          <w:b/>
          <w:bCs/>
          <w:sz w:val="28"/>
          <w:szCs w:val="28"/>
        </w:rPr>
        <w:t xml:space="preserve">в </w:t>
      </w:r>
      <w:r w:rsidR="00BD62D7">
        <w:rPr>
          <w:b/>
          <w:bCs/>
          <w:sz w:val="28"/>
          <w:szCs w:val="28"/>
        </w:rPr>
        <w:t>очно-</w:t>
      </w:r>
      <w:r w:rsidR="00BD62D7" w:rsidRPr="00473746">
        <w:rPr>
          <w:b/>
          <w:bCs/>
          <w:sz w:val="28"/>
          <w:szCs w:val="28"/>
        </w:rPr>
        <w:t>дистанционном формате</w:t>
      </w:r>
      <w:r w:rsidR="00BD62D7" w:rsidRPr="00473746">
        <w:rPr>
          <w:sz w:val="28"/>
          <w:szCs w:val="28"/>
        </w:rPr>
        <w:t>.</w:t>
      </w:r>
    </w:p>
    <w:p w14:paraId="7959BE4F" w14:textId="1DB7B2ED" w:rsidR="00EF0908" w:rsidRDefault="005B1F01" w:rsidP="00BE4F48">
      <w:pPr>
        <w:pStyle w:val="Default"/>
        <w:ind w:firstLine="709"/>
        <w:jc w:val="both"/>
        <w:rPr>
          <w:sz w:val="28"/>
          <w:szCs w:val="28"/>
        </w:rPr>
      </w:pPr>
      <w:r w:rsidRPr="002540C9">
        <w:rPr>
          <w:sz w:val="28"/>
          <w:szCs w:val="28"/>
        </w:rPr>
        <w:t>Регистрация осуществляется по ссылке:</w:t>
      </w:r>
    </w:p>
    <w:p w14:paraId="6DA9FA33" w14:textId="77777777" w:rsidR="002540C9" w:rsidRPr="003A2871" w:rsidRDefault="001B0C99" w:rsidP="002540C9">
      <w:pPr>
        <w:pStyle w:val="Default"/>
        <w:ind w:firstLine="709"/>
        <w:jc w:val="both"/>
        <w:rPr>
          <w:color w:val="0000FF"/>
          <w:sz w:val="28"/>
          <w:szCs w:val="28"/>
          <w:u w:val="single"/>
        </w:rPr>
      </w:pPr>
      <w:hyperlink r:id="rId7" w:history="1">
        <w:r w:rsidR="002540C9" w:rsidRPr="00A75ECD">
          <w:rPr>
            <w:rStyle w:val="a6"/>
            <w:sz w:val="28"/>
            <w:szCs w:val="28"/>
          </w:rPr>
          <w:t>https://forms.yandex.ru/u/69c0db5ad04688aec78f25bb</w:t>
        </w:r>
      </w:hyperlink>
    </w:p>
    <w:p w14:paraId="12359C40" w14:textId="77777777" w:rsidR="00437A07" w:rsidRDefault="00437A07" w:rsidP="00437A07">
      <w:pPr>
        <w:pStyle w:val="Default"/>
        <w:ind w:firstLine="709"/>
        <w:jc w:val="both"/>
        <w:rPr>
          <w:sz w:val="28"/>
          <w:szCs w:val="28"/>
        </w:rPr>
      </w:pPr>
      <w:r w:rsidRPr="003A2871">
        <w:rPr>
          <w:sz w:val="28"/>
          <w:szCs w:val="28"/>
        </w:rPr>
        <w:t>Участники и их руководители, заполняя данные регистрационной формы, дают согласие на обработку персональных данных.</w:t>
      </w:r>
    </w:p>
    <w:p w14:paraId="17A7E6FC" w14:textId="74D7B487" w:rsidR="005B1F01" w:rsidRPr="00473746" w:rsidRDefault="005B1F01" w:rsidP="005B1F01">
      <w:pPr>
        <w:pStyle w:val="Default"/>
        <w:ind w:firstLine="709"/>
        <w:jc w:val="both"/>
        <w:rPr>
          <w:sz w:val="28"/>
          <w:szCs w:val="28"/>
        </w:rPr>
      </w:pPr>
    </w:p>
    <w:p w14:paraId="37740B31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b/>
          <w:bCs/>
          <w:i/>
          <w:iCs/>
          <w:sz w:val="28"/>
          <w:szCs w:val="28"/>
        </w:rPr>
        <w:t xml:space="preserve">Итоговый этап олимпиады включает в себя 2 тура: </w:t>
      </w:r>
    </w:p>
    <w:p w14:paraId="79DE2CF7" w14:textId="72AF3DE0" w:rsidR="00BE4F48" w:rsidRPr="00473746" w:rsidRDefault="00BE4F48" w:rsidP="00B97676">
      <w:pPr>
        <w:pStyle w:val="Default"/>
        <w:numPr>
          <w:ilvl w:val="0"/>
          <w:numId w:val="40"/>
        </w:numPr>
        <w:jc w:val="both"/>
        <w:rPr>
          <w:sz w:val="28"/>
          <w:szCs w:val="28"/>
        </w:rPr>
      </w:pPr>
      <w:r w:rsidRPr="00473746">
        <w:rPr>
          <w:b/>
          <w:bCs/>
          <w:i/>
          <w:iCs/>
          <w:sz w:val="28"/>
          <w:szCs w:val="28"/>
        </w:rPr>
        <w:t xml:space="preserve">1 </w:t>
      </w:r>
      <w:r w:rsidRPr="00561AD6">
        <w:rPr>
          <w:b/>
          <w:bCs/>
          <w:i/>
          <w:iCs/>
          <w:sz w:val="28"/>
          <w:szCs w:val="28"/>
        </w:rPr>
        <w:t xml:space="preserve">тур </w:t>
      </w:r>
      <w:r w:rsidR="00561AD6" w:rsidRPr="00561AD6">
        <w:rPr>
          <w:sz w:val="28"/>
          <w:szCs w:val="28"/>
        </w:rPr>
        <w:t>– вы</w:t>
      </w:r>
      <w:r w:rsidRPr="00561AD6">
        <w:rPr>
          <w:sz w:val="28"/>
          <w:szCs w:val="28"/>
        </w:rPr>
        <w:t>полнение тестовых заданий и решение ситуационных задач онлайн (на платформе</w:t>
      </w:r>
      <w:r w:rsidRPr="00473746">
        <w:rPr>
          <w:sz w:val="28"/>
          <w:szCs w:val="28"/>
        </w:rPr>
        <w:t xml:space="preserve"> </w:t>
      </w:r>
      <w:r w:rsidR="005B1F01" w:rsidRPr="00473746">
        <w:rPr>
          <w:sz w:val="28"/>
          <w:szCs w:val="28"/>
        </w:rPr>
        <w:t>дистанционного образования</w:t>
      </w:r>
      <w:r w:rsidR="005B1F01">
        <w:rPr>
          <w:sz w:val="28"/>
          <w:szCs w:val="28"/>
        </w:rPr>
        <w:t xml:space="preserve"> Колледжа</w:t>
      </w:r>
      <w:r w:rsidRPr="00473746">
        <w:rPr>
          <w:sz w:val="28"/>
          <w:szCs w:val="28"/>
        </w:rPr>
        <w:t xml:space="preserve">). </w:t>
      </w:r>
    </w:p>
    <w:p w14:paraId="5B6FFB96" w14:textId="62CE395B" w:rsidR="00BE4F48" w:rsidRDefault="00BE4F48" w:rsidP="00B97676">
      <w:pPr>
        <w:pStyle w:val="Default"/>
        <w:numPr>
          <w:ilvl w:val="0"/>
          <w:numId w:val="41"/>
        </w:numPr>
        <w:jc w:val="both"/>
        <w:rPr>
          <w:sz w:val="28"/>
          <w:szCs w:val="28"/>
        </w:rPr>
      </w:pPr>
      <w:r w:rsidRPr="00473746">
        <w:rPr>
          <w:b/>
          <w:bCs/>
          <w:i/>
          <w:iCs/>
          <w:sz w:val="28"/>
          <w:szCs w:val="28"/>
        </w:rPr>
        <w:t xml:space="preserve">2 тур </w:t>
      </w:r>
      <w:r w:rsidR="00561AD6" w:rsidRPr="00561AD6">
        <w:rPr>
          <w:sz w:val="28"/>
          <w:szCs w:val="28"/>
        </w:rPr>
        <w:t>– з</w:t>
      </w:r>
      <w:r w:rsidRPr="00561AD6">
        <w:rPr>
          <w:sz w:val="28"/>
          <w:szCs w:val="28"/>
        </w:rPr>
        <w:t>а</w:t>
      </w:r>
      <w:r w:rsidRPr="00473746">
        <w:rPr>
          <w:sz w:val="28"/>
          <w:szCs w:val="28"/>
        </w:rPr>
        <w:t xml:space="preserve">щита творческой работы по одному из направлений </w:t>
      </w:r>
      <w:r w:rsidR="00561AD6">
        <w:rPr>
          <w:sz w:val="28"/>
          <w:szCs w:val="28"/>
        </w:rPr>
        <w:t>К</w:t>
      </w:r>
      <w:r w:rsidRPr="00473746">
        <w:rPr>
          <w:sz w:val="28"/>
          <w:szCs w:val="28"/>
        </w:rPr>
        <w:t>онференции в любой секции (см.</w:t>
      </w:r>
      <w:r w:rsidR="00561AD6">
        <w:rPr>
          <w:sz w:val="28"/>
          <w:szCs w:val="28"/>
        </w:rPr>
        <w:t xml:space="preserve"> в п.4.2</w:t>
      </w:r>
      <w:r w:rsidRPr="00473746">
        <w:rPr>
          <w:sz w:val="28"/>
          <w:szCs w:val="28"/>
        </w:rPr>
        <w:t xml:space="preserve"> направления </w:t>
      </w:r>
      <w:r w:rsidR="00561AD6">
        <w:rPr>
          <w:sz w:val="28"/>
          <w:szCs w:val="28"/>
        </w:rPr>
        <w:t>К</w:t>
      </w:r>
      <w:r w:rsidRPr="00473746">
        <w:rPr>
          <w:sz w:val="28"/>
          <w:szCs w:val="28"/>
        </w:rPr>
        <w:t xml:space="preserve">онференции). </w:t>
      </w:r>
    </w:p>
    <w:p w14:paraId="1C6E3B72" w14:textId="77777777" w:rsidR="00561AD6" w:rsidRPr="00473746" w:rsidRDefault="00561AD6" w:rsidP="00561AD6">
      <w:pPr>
        <w:pStyle w:val="Default"/>
        <w:ind w:left="1429"/>
        <w:jc w:val="both"/>
        <w:rPr>
          <w:sz w:val="28"/>
          <w:szCs w:val="28"/>
        </w:rPr>
      </w:pPr>
    </w:p>
    <w:p w14:paraId="2E735AAC" w14:textId="78327718" w:rsidR="00561AD6" w:rsidRPr="009C4BA5" w:rsidRDefault="00BE4F48" w:rsidP="00B97676">
      <w:pPr>
        <w:pStyle w:val="Default"/>
        <w:ind w:firstLine="709"/>
        <w:jc w:val="both"/>
        <w:rPr>
          <w:sz w:val="28"/>
          <w:szCs w:val="28"/>
        </w:rPr>
      </w:pPr>
      <w:r w:rsidRPr="009C4BA5">
        <w:rPr>
          <w:b/>
          <w:bCs/>
          <w:sz w:val="28"/>
          <w:szCs w:val="28"/>
        </w:rPr>
        <w:t>1 тур</w:t>
      </w:r>
      <w:r w:rsidRPr="009C4BA5">
        <w:rPr>
          <w:b/>
          <w:bCs/>
          <w:i/>
          <w:iCs/>
          <w:sz w:val="28"/>
          <w:szCs w:val="28"/>
        </w:rPr>
        <w:t xml:space="preserve"> </w:t>
      </w:r>
      <w:r w:rsidRPr="009C4BA5">
        <w:rPr>
          <w:sz w:val="28"/>
          <w:szCs w:val="28"/>
        </w:rPr>
        <w:t xml:space="preserve">открывается </w:t>
      </w:r>
      <w:r w:rsidRPr="009C4BA5">
        <w:rPr>
          <w:b/>
          <w:bCs/>
          <w:sz w:val="28"/>
          <w:szCs w:val="28"/>
        </w:rPr>
        <w:t>2</w:t>
      </w:r>
      <w:r w:rsidR="00561AD6" w:rsidRPr="009C4BA5">
        <w:rPr>
          <w:b/>
          <w:bCs/>
          <w:sz w:val="28"/>
          <w:szCs w:val="28"/>
        </w:rPr>
        <w:t>0</w:t>
      </w:r>
      <w:r w:rsidRPr="009C4BA5">
        <w:rPr>
          <w:b/>
          <w:bCs/>
          <w:sz w:val="28"/>
          <w:szCs w:val="28"/>
        </w:rPr>
        <w:t xml:space="preserve"> </w:t>
      </w:r>
      <w:r w:rsidR="0085601A" w:rsidRPr="009C4BA5">
        <w:rPr>
          <w:b/>
          <w:bCs/>
          <w:sz w:val="28"/>
          <w:szCs w:val="28"/>
        </w:rPr>
        <w:t xml:space="preserve">апреля </w:t>
      </w:r>
      <w:r w:rsidR="0085601A" w:rsidRPr="009C4BA5">
        <w:rPr>
          <w:sz w:val="28"/>
          <w:szCs w:val="28"/>
        </w:rPr>
        <w:t>на</w:t>
      </w:r>
      <w:r w:rsidRPr="009C4BA5">
        <w:rPr>
          <w:sz w:val="28"/>
          <w:szCs w:val="28"/>
        </w:rPr>
        <w:t xml:space="preserve"> платформе </w:t>
      </w:r>
      <w:r w:rsidR="00561AD6" w:rsidRPr="009C4BA5">
        <w:rPr>
          <w:sz w:val="28"/>
          <w:szCs w:val="28"/>
        </w:rPr>
        <w:t>дистанционного образования Колледжа по ссылке</w:t>
      </w:r>
      <w:r w:rsidR="00553C63" w:rsidRPr="009C4BA5">
        <w:rPr>
          <w:sz w:val="28"/>
          <w:szCs w:val="28"/>
        </w:rPr>
        <w:t xml:space="preserve"> </w:t>
      </w:r>
      <w:hyperlink r:id="rId8" w:history="1">
        <w:r w:rsidR="009C4BA5" w:rsidRPr="009C4BA5">
          <w:rPr>
            <w:rStyle w:val="a6"/>
            <w:color w:val="0070F0"/>
            <w:sz w:val="28"/>
            <w:szCs w:val="28"/>
            <w:shd w:val="clear" w:color="auto" w:fill="FFFFFF"/>
          </w:rPr>
          <w:t>http://moodle.y</w:t>
        </w:r>
        <w:r w:rsidR="009C4BA5" w:rsidRPr="009C4BA5">
          <w:rPr>
            <w:rStyle w:val="a6"/>
            <w:color w:val="0070F0"/>
            <w:sz w:val="28"/>
            <w:szCs w:val="28"/>
            <w:shd w:val="clear" w:color="auto" w:fill="FFFFFF"/>
          </w:rPr>
          <w:t>a</w:t>
        </w:r>
        <w:r w:rsidR="009C4BA5" w:rsidRPr="009C4BA5">
          <w:rPr>
            <w:rStyle w:val="a6"/>
            <w:color w:val="0070F0"/>
            <w:sz w:val="28"/>
            <w:szCs w:val="28"/>
            <w:shd w:val="clear" w:color="auto" w:fill="FFFFFF"/>
          </w:rPr>
          <w:t>kuipt.ru/sdo/course/view.php?id=311</w:t>
        </w:r>
      </w:hyperlink>
    </w:p>
    <w:p w14:paraId="72138D12" w14:textId="23F81399" w:rsidR="00BE4F48" w:rsidRPr="00473746" w:rsidRDefault="0085601A" w:rsidP="00B9767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</w:t>
      </w:r>
      <w:r w:rsidR="00BE4F48" w:rsidRPr="00473746">
        <w:rPr>
          <w:sz w:val="28"/>
          <w:szCs w:val="28"/>
        </w:rPr>
        <w:t xml:space="preserve"> заключается в выполнении тестовой работы. Время выполнения</w:t>
      </w:r>
      <w:r w:rsidR="00561AD6">
        <w:rPr>
          <w:sz w:val="28"/>
          <w:szCs w:val="28"/>
        </w:rPr>
        <w:t>:</w:t>
      </w:r>
      <w:r w:rsidR="00BE4F48" w:rsidRPr="00473746">
        <w:rPr>
          <w:sz w:val="28"/>
          <w:szCs w:val="28"/>
        </w:rPr>
        <w:t xml:space="preserve"> 60 минут. Накануне проведения тестирования на адрес электронной почты </w:t>
      </w:r>
      <w:r w:rsidR="00BE4F48" w:rsidRPr="00473746">
        <w:rPr>
          <w:b/>
          <w:bCs/>
          <w:sz w:val="28"/>
          <w:szCs w:val="28"/>
        </w:rPr>
        <w:t xml:space="preserve">участника </w:t>
      </w:r>
      <w:r w:rsidR="00561AD6">
        <w:rPr>
          <w:b/>
          <w:bCs/>
          <w:sz w:val="28"/>
          <w:szCs w:val="28"/>
        </w:rPr>
        <w:t>О</w:t>
      </w:r>
      <w:r w:rsidR="00BE4F48" w:rsidRPr="00473746">
        <w:rPr>
          <w:b/>
          <w:bCs/>
          <w:sz w:val="28"/>
          <w:szCs w:val="28"/>
        </w:rPr>
        <w:t xml:space="preserve">лимпиады </w:t>
      </w:r>
      <w:r w:rsidR="00BE4F48" w:rsidRPr="00473746">
        <w:rPr>
          <w:sz w:val="28"/>
          <w:szCs w:val="28"/>
        </w:rPr>
        <w:t xml:space="preserve">будет направлена инструкция, логин и пароль для доступа к личному кабинету </w:t>
      </w:r>
      <w:r w:rsidR="00561AD6">
        <w:rPr>
          <w:sz w:val="28"/>
          <w:szCs w:val="28"/>
        </w:rPr>
        <w:t>на платформе</w:t>
      </w:r>
      <w:r w:rsidR="00BE4F48" w:rsidRPr="00473746">
        <w:rPr>
          <w:sz w:val="28"/>
          <w:szCs w:val="28"/>
        </w:rPr>
        <w:t xml:space="preserve">. Тестирование можно пройти до </w:t>
      </w:r>
      <w:r w:rsidR="00BE4F48" w:rsidRPr="00473746">
        <w:rPr>
          <w:b/>
          <w:bCs/>
          <w:sz w:val="28"/>
          <w:szCs w:val="28"/>
        </w:rPr>
        <w:t xml:space="preserve">17:00 </w:t>
      </w:r>
      <w:r w:rsidR="00561AD6">
        <w:rPr>
          <w:b/>
          <w:bCs/>
          <w:sz w:val="28"/>
          <w:szCs w:val="28"/>
        </w:rPr>
        <w:t xml:space="preserve">часов </w:t>
      </w:r>
      <w:r w:rsidR="00BE4F48" w:rsidRPr="00473746">
        <w:rPr>
          <w:b/>
          <w:bCs/>
          <w:sz w:val="28"/>
          <w:szCs w:val="28"/>
        </w:rPr>
        <w:t>2</w:t>
      </w:r>
      <w:r w:rsidR="00DE6A21">
        <w:rPr>
          <w:b/>
          <w:bCs/>
          <w:sz w:val="28"/>
          <w:szCs w:val="28"/>
        </w:rPr>
        <w:t>2</w:t>
      </w:r>
      <w:r w:rsidR="00561AD6">
        <w:rPr>
          <w:b/>
          <w:bCs/>
          <w:sz w:val="28"/>
          <w:szCs w:val="28"/>
        </w:rPr>
        <w:t xml:space="preserve"> </w:t>
      </w:r>
      <w:r w:rsidR="00BE4F48" w:rsidRPr="00473746">
        <w:rPr>
          <w:b/>
          <w:bCs/>
          <w:sz w:val="28"/>
          <w:szCs w:val="28"/>
        </w:rPr>
        <w:t>апреля</w:t>
      </w:r>
      <w:r w:rsidR="00BE4F48" w:rsidRPr="00473746">
        <w:rPr>
          <w:sz w:val="28"/>
          <w:szCs w:val="28"/>
        </w:rPr>
        <w:t>.</w:t>
      </w:r>
    </w:p>
    <w:p w14:paraId="7317D4BC" w14:textId="42421102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b/>
          <w:bCs/>
          <w:sz w:val="28"/>
          <w:szCs w:val="28"/>
        </w:rPr>
        <w:t>2 тур</w:t>
      </w:r>
      <w:r w:rsidR="00D34567" w:rsidRPr="00473746">
        <w:rPr>
          <w:b/>
          <w:bCs/>
          <w:sz w:val="28"/>
          <w:szCs w:val="28"/>
        </w:rPr>
        <w:t xml:space="preserve"> </w:t>
      </w:r>
      <w:r w:rsidR="00561AD6">
        <w:rPr>
          <w:sz w:val="28"/>
          <w:szCs w:val="28"/>
        </w:rPr>
        <w:t>состоится</w:t>
      </w:r>
      <w:r w:rsidR="00D34567" w:rsidRPr="00473746">
        <w:rPr>
          <w:sz w:val="28"/>
          <w:szCs w:val="28"/>
        </w:rPr>
        <w:t xml:space="preserve"> </w:t>
      </w:r>
      <w:r w:rsidRPr="002533C7">
        <w:rPr>
          <w:b/>
          <w:bCs/>
          <w:color w:val="auto"/>
          <w:sz w:val="28"/>
          <w:szCs w:val="28"/>
        </w:rPr>
        <w:t>2</w:t>
      </w:r>
      <w:r w:rsidR="00DE6A21">
        <w:rPr>
          <w:b/>
          <w:bCs/>
          <w:color w:val="auto"/>
          <w:sz w:val="28"/>
          <w:szCs w:val="28"/>
        </w:rPr>
        <w:t>3</w:t>
      </w:r>
      <w:r w:rsidRPr="002533C7">
        <w:rPr>
          <w:b/>
          <w:bCs/>
          <w:color w:val="auto"/>
          <w:sz w:val="28"/>
          <w:szCs w:val="28"/>
        </w:rPr>
        <w:t xml:space="preserve"> </w:t>
      </w:r>
      <w:r w:rsidRPr="00473746">
        <w:rPr>
          <w:b/>
          <w:bCs/>
          <w:sz w:val="28"/>
          <w:szCs w:val="28"/>
        </w:rPr>
        <w:t>апреля 202</w:t>
      </w:r>
      <w:r w:rsidR="000541BE">
        <w:rPr>
          <w:b/>
          <w:bCs/>
          <w:sz w:val="28"/>
          <w:szCs w:val="28"/>
        </w:rPr>
        <w:t>6</w:t>
      </w:r>
      <w:r w:rsidR="00D34567" w:rsidRPr="00473746">
        <w:rPr>
          <w:b/>
          <w:bCs/>
          <w:sz w:val="28"/>
          <w:szCs w:val="28"/>
        </w:rPr>
        <w:t xml:space="preserve"> </w:t>
      </w:r>
      <w:r w:rsidRPr="00473746">
        <w:rPr>
          <w:b/>
          <w:bCs/>
          <w:sz w:val="28"/>
          <w:szCs w:val="28"/>
        </w:rPr>
        <w:t>года</w:t>
      </w:r>
      <w:r w:rsidR="00561AD6">
        <w:rPr>
          <w:b/>
          <w:bCs/>
          <w:sz w:val="28"/>
          <w:szCs w:val="28"/>
        </w:rPr>
        <w:t xml:space="preserve"> </w:t>
      </w:r>
      <w:r w:rsidR="00561AD6" w:rsidRPr="00561AD6">
        <w:rPr>
          <w:sz w:val="28"/>
          <w:szCs w:val="28"/>
        </w:rPr>
        <w:t>(начало работы конференции –</w:t>
      </w:r>
      <w:r w:rsidR="00561AD6">
        <w:rPr>
          <w:b/>
          <w:bCs/>
          <w:sz w:val="28"/>
          <w:szCs w:val="28"/>
        </w:rPr>
        <w:t xml:space="preserve"> </w:t>
      </w:r>
      <w:r w:rsidR="00A5044F" w:rsidRPr="00473746">
        <w:rPr>
          <w:b/>
          <w:bCs/>
          <w:sz w:val="28"/>
          <w:szCs w:val="28"/>
        </w:rPr>
        <w:t>9:30</w:t>
      </w:r>
      <w:r w:rsidR="00561AD6" w:rsidRPr="00561AD6">
        <w:rPr>
          <w:sz w:val="28"/>
          <w:szCs w:val="28"/>
        </w:rPr>
        <w:t>)</w:t>
      </w:r>
      <w:r w:rsidR="00A5044F" w:rsidRPr="00561AD6">
        <w:rPr>
          <w:sz w:val="28"/>
          <w:szCs w:val="28"/>
        </w:rPr>
        <w:t xml:space="preserve"> </w:t>
      </w:r>
      <w:r w:rsidR="00A5044F" w:rsidRPr="00473746">
        <w:rPr>
          <w:sz w:val="28"/>
          <w:szCs w:val="28"/>
        </w:rPr>
        <w:t>и</w:t>
      </w:r>
      <w:r w:rsidRPr="00473746">
        <w:rPr>
          <w:sz w:val="28"/>
          <w:szCs w:val="28"/>
        </w:rPr>
        <w:t xml:space="preserve"> будет заключаться в защите проектной или учебно-исследовательской работы по одному из направлений в соответствии с выбранной секцией </w:t>
      </w:r>
      <w:r w:rsidR="00561AD6">
        <w:rPr>
          <w:sz w:val="28"/>
          <w:szCs w:val="28"/>
        </w:rPr>
        <w:t>К</w:t>
      </w:r>
      <w:r w:rsidRPr="00473746">
        <w:rPr>
          <w:sz w:val="28"/>
          <w:szCs w:val="28"/>
        </w:rPr>
        <w:t>онференции. Ссылка на подключение будет выслан</w:t>
      </w:r>
      <w:bookmarkStart w:id="5" w:name="_GoBack"/>
      <w:bookmarkEnd w:id="5"/>
      <w:r w:rsidRPr="00473746">
        <w:rPr>
          <w:sz w:val="28"/>
          <w:szCs w:val="28"/>
        </w:rPr>
        <w:t xml:space="preserve">а участнику и его руководителю вместе с программой </w:t>
      </w:r>
      <w:r w:rsidR="00561AD6">
        <w:rPr>
          <w:sz w:val="28"/>
          <w:szCs w:val="28"/>
        </w:rPr>
        <w:t xml:space="preserve">мероприятия </w:t>
      </w:r>
      <w:r w:rsidRPr="00473746">
        <w:rPr>
          <w:sz w:val="28"/>
          <w:szCs w:val="28"/>
        </w:rPr>
        <w:t>на указанные в заявке электронные адреса. Условия участия в конференции описаны в п. 4.2.</w:t>
      </w:r>
    </w:p>
    <w:p w14:paraId="36F8EEB2" w14:textId="795FC580" w:rsidR="00D34567" w:rsidRPr="00473746" w:rsidRDefault="00D34567" w:rsidP="00D34567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Сопроводительные материалы выступлений (презентации</w:t>
      </w:r>
      <w:r w:rsidR="00601CF2">
        <w:rPr>
          <w:sz w:val="28"/>
          <w:szCs w:val="28"/>
        </w:rPr>
        <w:t>, видео, пр.</w:t>
      </w:r>
      <w:r w:rsidRPr="00473746">
        <w:rPr>
          <w:sz w:val="28"/>
          <w:szCs w:val="28"/>
        </w:rPr>
        <w:t xml:space="preserve">) направляются в оргкомитет </w:t>
      </w:r>
      <w:r w:rsidRPr="00473746">
        <w:rPr>
          <w:b/>
          <w:bCs/>
          <w:sz w:val="28"/>
          <w:szCs w:val="28"/>
        </w:rPr>
        <w:t>до 2</w:t>
      </w:r>
      <w:r w:rsidR="00DE6A21">
        <w:rPr>
          <w:b/>
          <w:bCs/>
          <w:sz w:val="28"/>
          <w:szCs w:val="28"/>
        </w:rPr>
        <w:t>1</w:t>
      </w:r>
      <w:r w:rsidRPr="00473746">
        <w:rPr>
          <w:b/>
          <w:bCs/>
          <w:sz w:val="28"/>
          <w:szCs w:val="28"/>
        </w:rPr>
        <w:t xml:space="preserve"> апреля 202</w:t>
      </w:r>
      <w:r w:rsidR="000541BE">
        <w:rPr>
          <w:b/>
          <w:bCs/>
          <w:sz w:val="28"/>
          <w:szCs w:val="28"/>
        </w:rPr>
        <w:t>6</w:t>
      </w:r>
      <w:r w:rsidRPr="00473746">
        <w:rPr>
          <w:b/>
          <w:bCs/>
          <w:sz w:val="28"/>
          <w:szCs w:val="28"/>
        </w:rPr>
        <w:t xml:space="preserve"> года</w:t>
      </w:r>
      <w:r w:rsidR="00DE6A21">
        <w:rPr>
          <w:b/>
          <w:bCs/>
          <w:sz w:val="28"/>
          <w:szCs w:val="28"/>
        </w:rPr>
        <w:t xml:space="preserve"> (включительно)</w:t>
      </w:r>
      <w:r w:rsidRPr="00473746">
        <w:rPr>
          <w:b/>
          <w:bCs/>
          <w:sz w:val="28"/>
          <w:szCs w:val="28"/>
        </w:rPr>
        <w:t xml:space="preserve"> </w:t>
      </w:r>
      <w:r w:rsidRPr="00473746">
        <w:rPr>
          <w:sz w:val="28"/>
          <w:szCs w:val="28"/>
        </w:rPr>
        <w:t xml:space="preserve">на электронный адрес: </w:t>
      </w:r>
      <w:hyperlink r:id="rId9" w:history="1">
        <w:r w:rsidRPr="00473746">
          <w:rPr>
            <w:rStyle w:val="a6"/>
            <w:sz w:val="28"/>
            <w:szCs w:val="28"/>
          </w:rPr>
          <w:t>metodist.ykuipt@yandex.ru</w:t>
        </w:r>
      </w:hyperlink>
      <w:r w:rsidRPr="00473746">
        <w:rPr>
          <w:sz w:val="28"/>
          <w:szCs w:val="28"/>
        </w:rPr>
        <w:t xml:space="preserve"> с пометкой «Конференция-202</w:t>
      </w:r>
      <w:r w:rsidR="000541BE">
        <w:rPr>
          <w:sz w:val="28"/>
          <w:szCs w:val="28"/>
        </w:rPr>
        <w:t>6</w:t>
      </w:r>
      <w:r w:rsidRPr="00473746">
        <w:rPr>
          <w:sz w:val="28"/>
          <w:szCs w:val="28"/>
        </w:rPr>
        <w:t>».</w:t>
      </w:r>
    </w:p>
    <w:p w14:paraId="06E9F803" w14:textId="77777777" w:rsidR="00D34567" w:rsidRPr="00473746" w:rsidRDefault="00D34567" w:rsidP="00BE4F48">
      <w:pPr>
        <w:pStyle w:val="Default"/>
        <w:ind w:firstLine="709"/>
        <w:jc w:val="both"/>
        <w:rPr>
          <w:sz w:val="28"/>
          <w:szCs w:val="28"/>
        </w:rPr>
      </w:pPr>
    </w:p>
    <w:p w14:paraId="609E59FE" w14:textId="2E70C9CA" w:rsidR="006B68A5" w:rsidRPr="005F7C5D" w:rsidRDefault="00D34567" w:rsidP="004647EF">
      <w:pPr>
        <w:shd w:val="clear" w:color="auto" w:fill="F7CAAC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F7C5D">
        <w:rPr>
          <w:sz w:val="28"/>
          <w:szCs w:val="28"/>
        </w:rPr>
        <w:t>4.2 Условия проведения конференции</w:t>
      </w:r>
    </w:p>
    <w:p w14:paraId="703CA7DD" w14:textId="055CFB98" w:rsidR="00650F15" w:rsidRDefault="00650F15" w:rsidP="003D44BA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Информация о Конференции размещается на сайте ГПОУ ЯО Ярославского колледжа управления и профессиональных технологий в разделе </w:t>
      </w:r>
      <w:bookmarkStart w:id="6" w:name="_Hlk162263951"/>
      <w:r w:rsidRPr="00473746">
        <w:rPr>
          <w:sz w:val="28"/>
          <w:szCs w:val="28"/>
        </w:rPr>
        <w:t>«Студентам» → «Конкурсы, олимпиады, конференции» → «Конференции» → Международная научно-практическая конференция «Профессиональные компетенции. Творчество. Карьера»</w:t>
      </w:r>
      <w:r>
        <w:rPr>
          <w:sz w:val="28"/>
          <w:szCs w:val="28"/>
        </w:rPr>
        <w:t xml:space="preserve"> 202</w:t>
      </w:r>
      <w:bookmarkEnd w:id="6"/>
      <w:r>
        <w:rPr>
          <w:sz w:val="28"/>
          <w:szCs w:val="28"/>
        </w:rPr>
        <w:t xml:space="preserve">6 </w:t>
      </w:r>
      <w:hyperlink r:id="rId10" w:history="1">
        <w:r w:rsidRPr="00D22031">
          <w:rPr>
            <w:rStyle w:val="a6"/>
            <w:sz w:val="28"/>
            <w:szCs w:val="28"/>
          </w:rPr>
          <w:t>https://yakuipt.ru/mezhdunarodnaya-nauchno-prakticheskaya-konferenciya-professionalnye-kompetencii-tvorchestvo-karera-2026</w:t>
        </w:r>
      </w:hyperlink>
      <w:r>
        <w:rPr>
          <w:sz w:val="28"/>
          <w:szCs w:val="28"/>
        </w:rPr>
        <w:t xml:space="preserve"> </w:t>
      </w:r>
    </w:p>
    <w:p w14:paraId="47B4DCB2" w14:textId="6200ADE9" w:rsidR="00F2139D" w:rsidRDefault="00D34567" w:rsidP="003D44BA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Конференция проводится в секциях по следующим направлениям: </w:t>
      </w:r>
      <w:bookmarkStart w:id="7" w:name="_Hlk130216691"/>
    </w:p>
    <w:p w14:paraId="2A7425F5" w14:textId="611041B0" w:rsidR="00D34567" w:rsidRPr="00473746" w:rsidRDefault="00D34567" w:rsidP="00E70EF4">
      <w:pPr>
        <w:pStyle w:val="Default"/>
        <w:ind w:left="709"/>
        <w:jc w:val="both"/>
        <w:rPr>
          <w:sz w:val="28"/>
          <w:szCs w:val="28"/>
        </w:rPr>
      </w:pPr>
      <w:r w:rsidRPr="00473746">
        <w:rPr>
          <w:b/>
          <w:bCs/>
          <w:sz w:val="28"/>
          <w:szCs w:val="28"/>
        </w:rPr>
        <w:t>Секция 1 Техника и технологии. Технологическое предпринимательство</w:t>
      </w:r>
      <w:bookmarkEnd w:id="7"/>
    </w:p>
    <w:p w14:paraId="44E0E0E0" w14:textId="5EAA3D39" w:rsidR="00D34567" w:rsidRPr="002F3582" w:rsidRDefault="00D34567" w:rsidP="002F3582">
      <w:pPr>
        <w:pStyle w:val="Default"/>
        <w:ind w:left="709"/>
        <w:jc w:val="both"/>
        <w:rPr>
          <w:i/>
          <w:iCs/>
          <w:sz w:val="28"/>
          <w:szCs w:val="28"/>
        </w:rPr>
      </w:pPr>
      <w:r w:rsidRPr="002F3582">
        <w:rPr>
          <w:i/>
          <w:iCs/>
          <w:sz w:val="28"/>
          <w:szCs w:val="28"/>
        </w:rPr>
        <w:t>Направлени</w:t>
      </w:r>
      <w:r w:rsidR="002F3582">
        <w:rPr>
          <w:i/>
          <w:iCs/>
          <w:sz w:val="28"/>
          <w:szCs w:val="28"/>
        </w:rPr>
        <w:t>е</w:t>
      </w:r>
      <w:r w:rsidRPr="002F3582">
        <w:rPr>
          <w:i/>
          <w:iCs/>
          <w:sz w:val="28"/>
          <w:szCs w:val="28"/>
        </w:rPr>
        <w:t xml:space="preserve"> «Техника</w:t>
      </w:r>
      <w:r w:rsidR="00DE6A21" w:rsidRPr="002F3582">
        <w:rPr>
          <w:i/>
          <w:iCs/>
          <w:sz w:val="28"/>
          <w:szCs w:val="28"/>
        </w:rPr>
        <w:t xml:space="preserve"> и</w:t>
      </w:r>
      <w:r w:rsidRPr="002F3582">
        <w:rPr>
          <w:i/>
          <w:iCs/>
          <w:sz w:val="28"/>
          <w:szCs w:val="28"/>
        </w:rPr>
        <w:t xml:space="preserve"> технологии»: </w:t>
      </w:r>
    </w:p>
    <w:p w14:paraId="74339CE9" w14:textId="5D221286" w:rsidR="00F2139D" w:rsidRPr="00473746" w:rsidRDefault="00D34567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473746">
        <w:rPr>
          <w:sz w:val="28"/>
          <w:szCs w:val="28"/>
        </w:rPr>
        <w:t>Инновационные технологии в промышленности</w:t>
      </w:r>
      <w:r w:rsidR="00D55EB9">
        <w:rPr>
          <w:sz w:val="28"/>
          <w:szCs w:val="28"/>
        </w:rPr>
        <w:t>;</w:t>
      </w:r>
    </w:p>
    <w:p w14:paraId="17FD7794" w14:textId="10836053" w:rsidR="00BE4F48" w:rsidRPr="00473746" w:rsidRDefault="00D34567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473746">
        <w:rPr>
          <w:sz w:val="28"/>
          <w:szCs w:val="28"/>
        </w:rPr>
        <w:t>Материаловедение и перспективные способы обработки материалов</w:t>
      </w:r>
      <w:r w:rsidR="00D55EB9">
        <w:rPr>
          <w:sz w:val="28"/>
          <w:szCs w:val="28"/>
        </w:rPr>
        <w:t>;</w:t>
      </w:r>
    </w:p>
    <w:p w14:paraId="71E12B9A" w14:textId="4567B32D" w:rsidR="00BE4F48" w:rsidRPr="00473746" w:rsidRDefault="00BE4F48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473746">
        <w:rPr>
          <w:sz w:val="28"/>
          <w:szCs w:val="28"/>
        </w:rPr>
        <w:t>Безопасность производства и охрана труда</w:t>
      </w:r>
      <w:r w:rsidR="00D55EB9">
        <w:rPr>
          <w:sz w:val="28"/>
          <w:szCs w:val="28"/>
        </w:rPr>
        <w:t>;</w:t>
      </w:r>
    </w:p>
    <w:p w14:paraId="6652A4AF" w14:textId="72C25836" w:rsidR="00D34567" w:rsidRPr="002F3582" w:rsidRDefault="00D34567" w:rsidP="002F3582">
      <w:pPr>
        <w:pStyle w:val="Default"/>
        <w:ind w:left="709"/>
        <w:jc w:val="both"/>
        <w:rPr>
          <w:i/>
          <w:iCs/>
          <w:sz w:val="28"/>
          <w:szCs w:val="28"/>
        </w:rPr>
      </w:pPr>
      <w:r w:rsidRPr="002F3582">
        <w:rPr>
          <w:i/>
          <w:iCs/>
          <w:sz w:val="28"/>
          <w:szCs w:val="28"/>
        </w:rPr>
        <w:t>Направлени</w:t>
      </w:r>
      <w:r w:rsidR="00FD13E3" w:rsidRPr="002F3582">
        <w:rPr>
          <w:i/>
          <w:iCs/>
          <w:sz w:val="28"/>
          <w:szCs w:val="28"/>
        </w:rPr>
        <w:t>е</w:t>
      </w:r>
      <w:r w:rsidRPr="002F3582">
        <w:rPr>
          <w:i/>
          <w:iCs/>
          <w:sz w:val="28"/>
          <w:szCs w:val="28"/>
        </w:rPr>
        <w:t xml:space="preserve"> «Технологическое предпринимательство»</w:t>
      </w:r>
      <w:r w:rsidR="00D55EB9">
        <w:rPr>
          <w:i/>
          <w:iCs/>
          <w:sz w:val="28"/>
          <w:szCs w:val="28"/>
        </w:rPr>
        <w:t>:</w:t>
      </w:r>
    </w:p>
    <w:p w14:paraId="0B84C397" w14:textId="2FC767B2" w:rsidR="00D34567" w:rsidRPr="00473746" w:rsidRDefault="004647EF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4567" w:rsidRPr="00473746">
        <w:rPr>
          <w:sz w:val="28"/>
          <w:szCs w:val="28"/>
        </w:rPr>
        <w:t>роекты, которые используют научное знание для создани</w:t>
      </w:r>
      <w:r w:rsidR="00FD13E3" w:rsidRPr="00473746">
        <w:rPr>
          <w:sz w:val="28"/>
          <w:szCs w:val="28"/>
        </w:rPr>
        <w:t>я</w:t>
      </w:r>
      <w:r w:rsidR="00D34567" w:rsidRPr="00473746">
        <w:rPr>
          <w:sz w:val="28"/>
          <w:szCs w:val="28"/>
        </w:rPr>
        <w:t xml:space="preserve"> успешного предпринимательского проекта</w:t>
      </w:r>
      <w:r>
        <w:rPr>
          <w:sz w:val="28"/>
          <w:szCs w:val="28"/>
        </w:rPr>
        <w:t>.</w:t>
      </w:r>
    </w:p>
    <w:p w14:paraId="7DE3A29E" w14:textId="77777777" w:rsidR="00650F15" w:rsidRDefault="00650F15" w:rsidP="00BE4F4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7F502E8D" w14:textId="71950B69" w:rsidR="00386B6E" w:rsidRDefault="00BE4F48" w:rsidP="00BE4F48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473746">
        <w:rPr>
          <w:b/>
          <w:bCs/>
          <w:sz w:val="28"/>
          <w:szCs w:val="28"/>
        </w:rPr>
        <w:t xml:space="preserve">Секция 2 </w:t>
      </w:r>
      <w:bookmarkStart w:id="8" w:name="_Hlk130216705"/>
      <w:r w:rsidR="00386B6E" w:rsidRPr="00473746">
        <w:rPr>
          <w:b/>
          <w:bCs/>
          <w:sz w:val="28"/>
          <w:szCs w:val="28"/>
        </w:rPr>
        <w:t>Естественно-математические науки</w:t>
      </w:r>
      <w:bookmarkEnd w:id="8"/>
    </w:p>
    <w:p w14:paraId="26017E82" w14:textId="40D0527A" w:rsidR="0011011F" w:rsidRDefault="00D55EB9" w:rsidP="00D55EB9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D55EB9">
        <w:rPr>
          <w:sz w:val="28"/>
          <w:szCs w:val="28"/>
        </w:rPr>
        <w:t>Традиционная и современная медицина – диалог культур</w:t>
      </w:r>
      <w:r>
        <w:rPr>
          <w:sz w:val="28"/>
          <w:szCs w:val="28"/>
        </w:rPr>
        <w:t>;</w:t>
      </w:r>
    </w:p>
    <w:p w14:paraId="12F8F8E6" w14:textId="71A8F25C" w:rsidR="00D55EB9" w:rsidRDefault="00D55EB9" w:rsidP="00D55EB9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D55EB9">
        <w:rPr>
          <w:sz w:val="28"/>
          <w:szCs w:val="28"/>
        </w:rPr>
        <w:t>Кризисное реагирование и устойчивость</w:t>
      </w:r>
      <w:r>
        <w:rPr>
          <w:sz w:val="28"/>
          <w:szCs w:val="28"/>
        </w:rPr>
        <w:t xml:space="preserve"> как фактор единства граждан в различных ситуациях;</w:t>
      </w:r>
    </w:p>
    <w:p w14:paraId="7966A948" w14:textId="41FEF8A4" w:rsidR="00412894" w:rsidRDefault="00412894" w:rsidP="00D55EB9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412894">
        <w:rPr>
          <w:sz w:val="28"/>
          <w:szCs w:val="28"/>
        </w:rPr>
        <w:t>Безопасность среды и социальное здоровье</w:t>
      </w:r>
      <w:r>
        <w:rPr>
          <w:sz w:val="28"/>
          <w:szCs w:val="28"/>
        </w:rPr>
        <w:t xml:space="preserve"> народов и этнокультурных групп; </w:t>
      </w:r>
    </w:p>
    <w:p w14:paraId="6D95772E" w14:textId="61FD77AD" w:rsidR="00412894" w:rsidRDefault="00412894" w:rsidP="00D55EB9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412894">
        <w:rPr>
          <w:sz w:val="28"/>
          <w:szCs w:val="28"/>
        </w:rPr>
        <w:t>Цифровая среда и молодежь: безопасность и единство</w:t>
      </w:r>
      <w:r>
        <w:rPr>
          <w:sz w:val="28"/>
          <w:szCs w:val="28"/>
        </w:rPr>
        <w:t xml:space="preserve"> в условиях </w:t>
      </w:r>
      <w:r w:rsidR="00B97731">
        <w:rPr>
          <w:sz w:val="28"/>
          <w:szCs w:val="28"/>
        </w:rPr>
        <w:t>поли</w:t>
      </w:r>
      <w:r w:rsidR="00AB7DEA">
        <w:rPr>
          <w:sz w:val="28"/>
          <w:szCs w:val="28"/>
        </w:rPr>
        <w:t>культурного</w:t>
      </w:r>
      <w:r w:rsidR="00B97731">
        <w:rPr>
          <w:sz w:val="28"/>
          <w:szCs w:val="28"/>
        </w:rPr>
        <w:t xml:space="preserve"> пространства</w:t>
      </w:r>
      <w:r>
        <w:rPr>
          <w:sz w:val="28"/>
          <w:szCs w:val="28"/>
        </w:rPr>
        <w:t>;</w:t>
      </w:r>
    </w:p>
    <w:p w14:paraId="51028606" w14:textId="5E7DE33A" w:rsidR="0011011F" w:rsidRPr="00B97676" w:rsidRDefault="009607C4" w:rsidP="00B97676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Полифония гениев: наследие представителей российской науки как фактор ее мирового лидерства</w:t>
      </w:r>
      <w:r w:rsidR="009A6F3D">
        <w:rPr>
          <w:sz w:val="28"/>
          <w:szCs w:val="28"/>
        </w:rPr>
        <w:t>;</w:t>
      </w:r>
    </w:p>
    <w:p w14:paraId="2C98BAC8" w14:textId="77777777" w:rsidR="00650F15" w:rsidRDefault="00650F15" w:rsidP="00BE4F4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357BD4DA" w14:textId="20E281C2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b/>
          <w:bCs/>
          <w:sz w:val="28"/>
          <w:szCs w:val="28"/>
        </w:rPr>
        <w:t>Секция 3 Право, обществознание, история</w:t>
      </w:r>
    </w:p>
    <w:p w14:paraId="25412618" w14:textId="7A42532F" w:rsidR="003918E6" w:rsidRDefault="00BE4F48" w:rsidP="003918E6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i/>
          <w:sz w:val="28"/>
          <w:szCs w:val="28"/>
        </w:rPr>
        <w:t>Направлени</w:t>
      </w:r>
      <w:r w:rsidR="001050EB">
        <w:rPr>
          <w:i/>
          <w:sz w:val="28"/>
          <w:szCs w:val="28"/>
        </w:rPr>
        <w:t>е «Право»</w:t>
      </w:r>
      <w:r w:rsidR="00650F15">
        <w:rPr>
          <w:i/>
          <w:sz w:val="28"/>
          <w:szCs w:val="28"/>
        </w:rPr>
        <w:t>:</w:t>
      </w:r>
    </w:p>
    <w:p w14:paraId="06834152" w14:textId="5E644CC1" w:rsidR="00500682" w:rsidRPr="00B97676" w:rsidRDefault="00500682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500682">
        <w:rPr>
          <w:sz w:val="28"/>
          <w:szCs w:val="28"/>
        </w:rPr>
        <w:t>Историко-правовые уроки единения: от ополчения Минина и</w:t>
      </w:r>
      <w:r w:rsidR="00B97676">
        <w:rPr>
          <w:sz w:val="28"/>
          <w:szCs w:val="28"/>
        </w:rPr>
        <w:t xml:space="preserve"> </w:t>
      </w:r>
      <w:r w:rsidRPr="00B97676">
        <w:rPr>
          <w:sz w:val="28"/>
          <w:szCs w:val="28"/>
        </w:rPr>
        <w:t xml:space="preserve">Пожарского до современной России; </w:t>
      </w:r>
    </w:p>
    <w:p w14:paraId="370E69C4" w14:textId="31002919" w:rsidR="00500682" w:rsidRPr="00B97676" w:rsidRDefault="00500682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500682">
        <w:rPr>
          <w:sz w:val="28"/>
          <w:szCs w:val="28"/>
        </w:rPr>
        <w:t>Правовые основы противодействия экстремизму и укрепления</w:t>
      </w:r>
      <w:r w:rsidR="00B97676">
        <w:rPr>
          <w:sz w:val="28"/>
          <w:szCs w:val="28"/>
        </w:rPr>
        <w:t xml:space="preserve"> </w:t>
      </w:r>
      <w:r w:rsidRPr="00B97676">
        <w:rPr>
          <w:sz w:val="28"/>
          <w:szCs w:val="28"/>
        </w:rPr>
        <w:t>межнационального мира;</w:t>
      </w:r>
    </w:p>
    <w:p w14:paraId="412F43B6" w14:textId="1285C5C1" w:rsidR="00500682" w:rsidRPr="00B97676" w:rsidRDefault="00500682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500682">
        <w:rPr>
          <w:sz w:val="28"/>
          <w:szCs w:val="28"/>
        </w:rPr>
        <w:t>Уголовная ответственность за преступления, совершенные по</w:t>
      </w:r>
      <w:r w:rsidR="00B97676">
        <w:rPr>
          <w:sz w:val="28"/>
          <w:szCs w:val="28"/>
        </w:rPr>
        <w:t xml:space="preserve"> </w:t>
      </w:r>
      <w:r w:rsidRPr="00B97676">
        <w:rPr>
          <w:sz w:val="28"/>
          <w:szCs w:val="28"/>
        </w:rPr>
        <w:t xml:space="preserve">мотивам национальной </w:t>
      </w:r>
      <w:r w:rsidR="004647EF">
        <w:rPr>
          <w:sz w:val="28"/>
          <w:szCs w:val="28"/>
        </w:rPr>
        <w:t>дискриминации</w:t>
      </w:r>
      <w:r w:rsidRPr="00B97676">
        <w:rPr>
          <w:sz w:val="28"/>
          <w:szCs w:val="28"/>
        </w:rPr>
        <w:t xml:space="preserve">; </w:t>
      </w:r>
    </w:p>
    <w:p w14:paraId="7AB56069" w14:textId="0A0D3385" w:rsidR="00500682" w:rsidRPr="00500682" w:rsidRDefault="006845F8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00682" w:rsidRPr="00500682">
        <w:rPr>
          <w:sz w:val="28"/>
          <w:szCs w:val="28"/>
        </w:rPr>
        <w:t>равовые аспекты защиты</w:t>
      </w:r>
      <w:r w:rsidR="00500682">
        <w:rPr>
          <w:sz w:val="28"/>
          <w:szCs w:val="28"/>
        </w:rPr>
        <w:t xml:space="preserve"> </w:t>
      </w:r>
      <w:r w:rsidR="00500682" w:rsidRPr="00500682">
        <w:rPr>
          <w:sz w:val="28"/>
          <w:szCs w:val="28"/>
        </w:rPr>
        <w:t xml:space="preserve">российского общества в </w:t>
      </w:r>
      <w:r w:rsidR="004647EF" w:rsidRPr="00500682">
        <w:rPr>
          <w:sz w:val="28"/>
          <w:szCs w:val="28"/>
        </w:rPr>
        <w:t xml:space="preserve">эпоху </w:t>
      </w:r>
      <w:r w:rsidR="00500682" w:rsidRPr="00500682">
        <w:rPr>
          <w:sz w:val="28"/>
          <w:szCs w:val="28"/>
        </w:rPr>
        <w:t>цифров</w:t>
      </w:r>
      <w:r w:rsidR="004647EF">
        <w:rPr>
          <w:sz w:val="28"/>
          <w:szCs w:val="28"/>
        </w:rPr>
        <w:t>изации;</w:t>
      </w:r>
    </w:p>
    <w:p w14:paraId="15149E30" w14:textId="11FBBA3F" w:rsidR="00500682" w:rsidRPr="00A3262D" w:rsidRDefault="00A3262D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A3262D">
        <w:rPr>
          <w:sz w:val="28"/>
          <w:szCs w:val="28"/>
        </w:rPr>
        <w:t>Правовые механизмы сохранения межнационального мира и</w:t>
      </w:r>
      <w:r>
        <w:rPr>
          <w:sz w:val="28"/>
          <w:szCs w:val="28"/>
        </w:rPr>
        <w:t xml:space="preserve"> </w:t>
      </w:r>
      <w:r w:rsidRPr="00A3262D">
        <w:rPr>
          <w:sz w:val="28"/>
          <w:szCs w:val="28"/>
        </w:rPr>
        <w:t>согласия</w:t>
      </w:r>
      <w:r>
        <w:rPr>
          <w:sz w:val="28"/>
          <w:szCs w:val="28"/>
        </w:rPr>
        <w:t xml:space="preserve">; </w:t>
      </w:r>
    </w:p>
    <w:p w14:paraId="0E9BD339" w14:textId="46001037" w:rsidR="00500682" w:rsidRPr="00A3262D" w:rsidRDefault="00A3262D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A3262D">
        <w:rPr>
          <w:sz w:val="28"/>
          <w:szCs w:val="28"/>
        </w:rPr>
        <w:t>Правовые аспекты социальной и культурной адаптации мигрантов</w:t>
      </w:r>
      <w:r>
        <w:rPr>
          <w:sz w:val="28"/>
          <w:szCs w:val="28"/>
        </w:rPr>
        <w:t xml:space="preserve"> </w:t>
      </w:r>
      <w:r w:rsidRPr="00A3262D">
        <w:rPr>
          <w:sz w:val="28"/>
          <w:szCs w:val="28"/>
        </w:rPr>
        <w:t>как фактор единства общества</w:t>
      </w:r>
      <w:r>
        <w:rPr>
          <w:sz w:val="28"/>
          <w:szCs w:val="28"/>
        </w:rPr>
        <w:t xml:space="preserve">; </w:t>
      </w:r>
    </w:p>
    <w:p w14:paraId="0BEACD8C" w14:textId="6E51B0BE" w:rsidR="00500682" w:rsidRDefault="00A3262D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Правовые аспекты </w:t>
      </w:r>
      <w:r w:rsidR="007D6E8D">
        <w:rPr>
          <w:sz w:val="28"/>
          <w:szCs w:val="28"/>
        </w:rPr>
        <w:t>вхождения в состав России новых субъектов</w:t>
      </w:r>
      <w:r w:rsidR="00B97676">
        <w:rPr>
          <w:sz w:val="28"/>
          <w:szCs w:val="28"/>
        </w:rPr>
        <w:t>.</w:t>
      </w:r>
    </w:p>
    <w:p w14:paraId="699EE081" w14:textId="5D7E2BAE" w:rsidR="001050EB" w:rsidRDefault="001050EB" w:rsidP="001050EB">
      <w:pPr>
        <w:pStyle w:val="Default"/>
        <w:ind w:left="709"/>
        <w:jc w:val="both"/>
        <w:rPr>
          <w:i/>
          <w:iCs/>
          <w:sz w:val="28"/>
          <w:szCs w:val="28"/>
        </w:rPr>
      </w:pPr>
      <w:r w:rsidRPr="001050EB">
        <w:rPr>
          <w:i/>
          <w:iCs/>
          <w:sz w:val="28"/>
          <w:szCs w:val="28"/>
        </w:rPr>
        <w:t>Направление «</w:t>
      </w:r>
      <w:r>
        <w:rPr>
          <w:i/>
          <w:iCs/>
          <w:sz w:val="28"/>
          <w:szCs w:val="28"/>
        </w:rPr>
        <w:t>История</w:t>
      </w:r>
      <w:r w:rsidRPr="001050EB">
        <w:rPr>
          <w:i/>
          <w:iCs/>
          <w:sz w:val="28"/>
          <w:szCs w:val="28"/>
        </w:rPr>
        <w:t>»</w:t>
      </w:r>
      <w:r w:rsidR="00650F15">
        <w:rPr>
          <w:i/>
          <w:iCs/>
          <w:sz w:val="28"/>
          <w:szCs w:val="28"/>
        </w:rPr>
        <w:t>:</w:t>
      </w:r>
    </w:p>
    <w:p w14:paraId="36FD4F2D" w14:textId="0E46D357" w:rsidR="0085638F" w:rsidRPr="00447132" w:rsidRDefault="0085638F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447132">
        <w:rPr>
          <w:sz w:val="28"/>
          <w:szCs w:val="28"/>
        </w:rPr>
        <w:t>Военная техника, спасшая мир</w:t>
      </w:r>
      <w:r w:rsidR="00447132">
        <w:rPr>
          <w:sz w:val="28"/>
          <w:szCs w:val="28"/>
        </w:rPr>
        <w:t>;</w:t>
      </w:r>
    </w:p>
    <w:p w14:paraId="2ED347F7" w14:textId="4E2663B5" w:rsidR="0085638F" w:rsidRPr="00447132" w:rsidRDefault="0085638F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447132">
        <w:rPr>
          <w:sz w:val="28"/>
          <w:szCs w:val="28"/>
        </w:rPr>
        <w:t>Блокада Ленинграда: незаживающая рана</w:t>
      </w:r>
      <w:r w:rsidR="00447132">
        <w:rPr>
          <w:sz w:val="28"/>
          <w:szCs w:val="28"/>
        </w:rPr>
        <w:t>;</w:t>
      </w:r>
    </w:p>
    <w:p w14:paraId="7A7CA7AB" w14:textId="1C90A2B5" w:rsidR="0085638F" w:rsidRPr="00447132" w:rsidRDefault="0085638F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447132">
        <w:rPr>
          <w:sz w:val="28"/>
          <w:szCs w:val="28"/>
        </w:rPr>
        <w:t>История развития железн</w:t>
      </w:r>
      <w:r w:rsidR="004647EF">
        <w:rPr>
          <w:sz w:val="28"/>
          <w:szCs w:val="28"/>
        </w:rPr>
        <w:t>ых</w:t>
      </w:r>
      <w:r w:rsidRPr="00447132">
        <w:rPr>
          <w:sz w:val="28"/>
          <w:szCs w:val="28"/>
        </w:rPr>
        <w:t xml:space="preserve"> дорог</w:t>
      </w:r>
      <w:r w:rsidR="00447132">
        <w:rPr>
          <w:sz w:val="28"/>
          <w:szCs w:val="28"/>
        </w:rPr>
        <w:t>;</w:t>
      </w:r>
    </w:p>
    <w:p w14:paraId="7DC9BAF7" w14:textId="20B39FB7" w:rsidR="0085638F" w:rsidRPr="00447132" w:rsidRDefault="0085638F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447132">
        <w:rPr>
          <w:sz w:val="28"/>
          <w:szCs w:val="28"/>
        </w:rPr>
        <w:t>Покорители космоса: 65-летию полета Ю.А. Гагарина</w:t>
      </w:r>
      <w:r w:rsidR="00447132">
        <w:rPr>
          <w:sz w:val="28"/>
          <w:szCs w:val="28"/>
        </w:rPr>
        <w:t xml:space="preserve"> п</w:t>
      </w:r>
      <w:r w:rsidRPr="00447132">
        <w:rPr>
          <w:sz w:val="28"/>
          <w:szCs w:val="28"/>
        </w:rPr>
        <w:t>освящается</w:t>
      </w:r>
      <w:r w:rsidR="00447132" w:rsidRPr="00447132">
        <w:rPr>
          <w:sz w:val="28"/>
          <w:szCs w:val="28"/>
        </w:rPr>
        <w:t>;</w:t>
      </w:r>
    </w:p>
    <w:p w14:paraId="43215A61" w14:textId="77777777" w:rsidR="00650F15" w:rsidRDefault="00650F15" w:rsidP="003D44BA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12421658" w14:textId="06995367" w:rsidR="00BE4F48" w:rsidRPr="00473746" w:rsidRDefault="00BE4F48" w:rsidP="003D44BA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473746">
        <w:rPr>
          <w:b/>
          <w:bCs/>
          <w:sz w:val="28"/>
          <w:szCs w:val="28"/>
        </w:rPr>
        <w:t>Секция 4</w:t>
      </w:r>
      <w:bookmarkStart w:id="9" w:name="_Hlk130216721"/>
      <w:r w:rsidR="005319EE">
        <w:rPr>
          <w:b/>
          <w:bCs/>
          <w:sz w:val="28"/>
          <w:szCs w:val="28"/>
        </w:rPr>
        <w:t xml:space="preserve"> </w:t>
      </w:r>
      <w:bookmarkStart w:id="10" w:name="_Hlk162264283"/>
      <w:r w:rsidR="005319EE">
        <w:rPr>
          <w:b/>
          <w:bCs/>
          <w:sz w:val="28"/>
          <w:szCs w:val="28"/>
        </w:rPr>
        <w:t>Социально-экономические науки</w:t>
      </w:r>
      <w:bookmarkEnd w:id="9"/>
      <w:bookmarkEnd w:id="10"/>
    </w:p>
    <w:p w14:paraId="1A5BA3BC" w14:textId="77777777" w:rsidR="00E939E7" w:rsidRDefault="00BE4F48" w:rsidP="003D44BA">
      <w:pPr>
        <w:pStyle w:val="Default"/>
        <w:ind w:firstLine="709"/>
        <w:jc w:val="both"/>
        <w:rPr>
          <w:sz w:val="28"/>
          <w:szCs w:val="28"/>
        </w:rPr>
      </w:pPr>
      <w:r w:rsidRPr="009A6F3D">
        <w:rPr>
          <w:i/>
          <w:sz w:val="28"/>
          <w:szCs w:val="28"/>
        </w:rPr>
        <w:t>Направлен</w:t>
      </w:r>
      <w:r w:rsidR="007D0A87" w:rsidRPr="009A6F3D">
        <w:rPr>
          <w:i/>
          <w:sz w:val="28"/>
          <w:szCs w:val="28"/>
        </w:rPr>
        <w:t>ия</w:t>
      </w:r>
      <w:r w:rsidRPr="009A6F3D">
        <w:rPr>
          <w:sz w:val="28"/>
          <w:szCs w:val="28"/>
        </w:rPr>
        <w:t>:</w:t>
      </w:r>
    </w:p>
    <w:p w14:paraId="51CBE657" w14:textId="1478A35C" w:rsidR="00E939E7" w:rsidRPr="00E939E7" w:rsidRDefault="00E939E7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E939E7">
        <w:rPr>
          <w:sz w:val="28"/>
          <w:szCs w:val="28"/>
        </w:rPr>
        <w:t xml:space="preserve">Предприниматели мира, объединяйтесь: </w:t>
      </w:r>
      <w:r w:rsidR="00AB7DEA">
        <w:rPr>
          <w:sz w:val="28"/>
          <w:szCs w:val="28"/>
        </w:rPr>
        <w:t>к</w:t>
      </w:r>
      <w:r w:rsidRPr="00E939E7">
        <w:rPr>
          <w:sz w:val="28"/>
          <w:szCs w:val="28"/>
        </w:rPr>
        <w:t>ооперация малого бизнеса</w:t>
      </w:r>
      <w:r>
        <w:rPr>
          <w:sz w:val="28"/>
          <w:szCs w:val="28"/>
        </w:rPr>
        <w:t xml:space="preserve">; </w:t>
      </w:r>
      <w:r w:rsidRPr="00E939E7">
        <w:rPr>
          <w:sz w:val="28"/>
          <w:szCs w:val="28"/>
        </w:rPr>
        <w:t xml:space="preserve"> </w:t>
      </w:r>
    </w:p>
    <w:p w14:paraId="7D5FA2A8" w14:textId="6BADECBF" w:rsidR="000F0112" w:rsidRPr="009A6F3D" w:rsidRDefault="00E344B3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9A6F3D">
        <w:rPr>
          <w:sz w:val="28"/>
          <w:szCs w:val="28"/>
        </w:rPr>
        <w:t>Медиапространство,</w:t>
      </w:r>
      <w:r w:rsidR="000F0112" w:rsidRPr="009A6F3D">
        <w:rPr>
          <w:sz w:val="28"/>
          <w:szCs w:val="28"/>
        </w:rPr>
        <w:t xml:space="preserve"> как инструмент социального влияния на мышление</w:t>
      </w:r>
      <w:r w:rsidR="00CE5EE1" w:rsidRPr="009A6F3D">
        <w:rPr>
          <w:sz w:val="28"/>
          <w:szCs w:val="28"/>
        </w:rPr>
        <w:t>,</w:t>
      </w:r>
      <w:r w:rsidR="000F0112" w:rsidRPr="009A6F3D">
        <w:rPr>
          <w:sz w:val="28"/>
          <w:szCs w:val="28"/>
        </w:rPr>
        <w:t xml:space="preserve"> гражданский и нравственный </w:t>
      </w:r>
      <w:r w:rsidR="00E939E7" w:rsidRPr="009A6F3D">
        <w:rPr>
          <w:sz w:val="28"/>
          <w:szCs w:val="28"/>
        </w:rPr>
        <w:t>облик многонациональной</w:t>
      </w:r>
      <w:r w:rsidR="009A6F3D">
        <w:rPr>
          <w:sz w:val="28"/>
          <w:szCs w:val="28"/>
        </w:rPr>
        <w:t xml:space="preserve"> </w:t>
      </w:r>
      <w:r w:rsidR="00650F15">
        <w:rPr>
          <w:sz w:val="28"/>
          <w:szCs w:val="28"/>
        </w:rPr>
        <w:t>молодежной среды</w:t>
      </w:r>
      <w:r w:rsidR="00E939E7">
        <w:rPr>
          <w:sz w:val="28"/>
          <w:szCs w:val="28"/>
        </w:rPr>
        <w:t>;</w:t>
      </w:r>
    </w:p>
    <w:p w14:paraId="5EA272EC" w14:textId="09B13625" w:rsidR="00CE5EE1" w:rsidRDefault="00557863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557863">
        <w:rPr>
          <w:sz w:val="28"/>
          <w:szCs w:val="28"/>
        </w:rPr>
        <w:t>Кадры для большой страны</w:t>
      </w:r>
      <w:r>
        <w:rPr>
          <w:sz w:val="28"/>
          <w:szCs w:val="28"/>
        </w:rPr>
        <w:t>:</w:t>
      </w:r>
      <w:r w:rsidRPr="0055786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CE5EE1" w:rsidRPr="009A6F3D">
        <w:rPr>
          <w:sz w:val="28"/>
          <w:szCs w:val="28"/>
        </w:rPr>
        <w:t>овременные тенденции в профессиональном образовании и их влияние на рынок труда</w:t>
      </w:r>
      <w:r w:rsidR="00E939E7">
        <w:rPr>
          <w:sz w:val="28"/>
          <w:szCs w:val="28"/>
        </w:rPr>
        <w:t>;</w:t>
      </w:r>
    </w:p>
    <w:p w14:paraId="487C41F5" w14:textId="252AB56C" w:rsidR="00E939E7" w:rsidRDefault="00E939E7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Россия</w:t>
      </w:r>
      <w:r w:rsidR="00650F1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мозаика культур: новые горизонты этнотуризма</w:t>
      </w:r>
      <w:r w:rsidR="00557863">
        <w:rPr>
          <w:sz w:val="28"/>
          <w:szCs w:val="28"/>
        </w:rPr>
        <w:t>;</w:t>
      </w:r>
    </w:p>
    <w:p w14:paraId="330A18C1" w14:textId="70E4F139" w:rsidR="00557863" w:rsidRPr="009A6F3D" w:rsidRDefault="00557863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557863">
        <w:rPr>
          <w:sz w:val="28"/>
          <w:szCs w:val="28"/>
        </w:rPr>
        <w:t xml:space="preserve">«Шелковый путь 2.0»: </w:t>
      </w:r>
      <w:r w:rsidR="00AB7DEA">
        <w:rPr>
          <w:sz w:val="28"/>
          <w:szCs w:val="28"/>
        </w:rPr>
        <w:t>т</w:t>
      </w:r>
      <w:r w:rsidRPr="00557863">
        <w:rPr>
          <w:sz w:val="28"/>
          <w:szCs w:val="28"/>
        </w:rPr>
        <w:t>рансграничная логистика как мост между культурами и экономиками</w:t>
      </w:r>
      <w:r>
        <w:rPr>
          <w:sz w:val="28"/>
          <w:szCs w:val="28"/>
        </w:rPr>
        <w:t>;</w:t>
      </w:r>
    </w:p>
    <w:p w14:paraId="1E923689" w14:textId="73CC7B0B" w:rsidR="000F0112" w:rsidRPr="009A6F3D" w:rsidRDefault="000F0112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9A6F3D">
        <w:rPr>
          <w:sz w:val="28"/>
          <w:szCs w:val="28"/>
        </w:rPr>
        <w:lastRenderedPageBreak/>
        <w:t xml:space="preserve">Государственная политика и социальные программы для поддержки </w:t>
      </w:r>
      <w:r w:rsidR="009A6F3D" w:rsidRPr="009A6F3D">
        <w:rPr>
          <w:sz w:val="28"/>
          <w:szCs w:val="28"/>
        </w:rPr>
        <w:t>малочисленных народов России</w:t>
      </w:r>
      <w:r w:rsidR="00650F15">
        <w:rPr>
          <w:sz w:val="28"/>
          <w:szCs w:val="28"/>
        </w:rPr>
        <w:t xml:space="preserve"> и дружественных стран</w:t>
      </w:r>
      <w:r w:rsidR="009A6F3D" w:rsidRPr="009A6F3D">
        <w:rPr>
          <w:sz w:val="28"/>
          <w:szCs w:val="28"/>
        </w:rPr>
        <w:t>.</w:t>
      </w:r>
    </w:p>
    <w:p w14:paraId="32A72CDA" w14:textId="77777777" w:rsidR="00E939E7" w:rsidRDefault="00E939E7" w:rsidP="00BE4F4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12C04AC2" w14:textId="5B3245A8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b/>
          <w:bCs/>
          <w:sz w:val="28"/>
          <w:szCs w:val="28"/>
        </w:rPr>
        <w:t xml:space="preserve">Секция </w:t>
      </w:r>
      <w:r w:rsidR="00386B6E" w:rsidRPr="00473746">
        <w:rPr>
          <w:b/>
          <w:bCs/>
          <w:sz w:val="28"/>
          <w:szCs w:val="28"/>
        </w:rPr>
        <w:t>5</w:t>
      </w:r>
      <w:r w:rsidRPr="00473746">
        <w:rPr>
          <w:b/>
          <w:bCs/>
          <w:sz w:val="28"/>
          <w:szCs w:val="28"/>
        </w:rPr>
        <w:t xml:space="preserve"> Литературная мастерская</w:t>
      </w:r>
    </w:p>
    <w:p w14:paraId="7600A6C0" w14:textId="77777777" w:rsidR="00BE4F48" w:rsidRPr="00473746" w:rsidRDefault="00BE4F48" w:rsidP="00BE4F48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i/>
          <w:iCs/>
          <w:sz w:val="28"/>
          <w:szCs w:val="28"/>
        </w:rPr>
        <w:t>Направления</w:t>
      </w:r>
      <w:r w:rsidRPr="00473746">
        <w:rPr>
          <w:sz w:val="28"/>
          <w:szCs w:val="28"/>
        </w:rPr>
        <w:t xml:space="preserve">: </w:t>
      </w:r>
    </w:p>
    <w:p w14:paraId="4FBB2558" w14:textId="534C3FED" w:rsidR="00447132" w:rsidRPr="00447132" w:rsidRDefault="00447132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447132">
        <w:rPr>
          <w:sz w:val="28"/>
          <w:szCs w:val="28"/>
        </w:rPr>
        <w:t>Широка страна моя родная: культура и литература народов России</w:t>
      </w:r>
      <w:r w:rsidR="001E40ED">
        <w:rPr>
          <w:sz w:val="28"/>
          <w:szCs w:val="28"/>
        </w:rPr>
        <w:t>;</w:t>
      </w:r>
    </w:p>
    <w:p w14:paraId="5994794F" w14:textId="26FF854E" w:rsidR="00447132" w:rsidRPr="00447132" w:rsidRDefault="00447132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447132">
        <w:rPr>
          <w:sz w:val="28"/>
          <w:szCs w:val="28"/>
        </w:rPr>
        <w:t xml:space="preserve">Чужие сны </w:t>
      </w:r>
      <w:r w:rsidR="00650F15">
        <w:rPr>
          <w:sz w:val="28"/>
          <w:szCs w:val="28"/>
        </w:rPr>
        <w:t>–</w:t>
      </w:r>
      <w:r w:rsidRPr="00447132">
        <w:rPr>
          <w:sz w:val="28"/>
          <w:szCs w:val="28"/>
        </w:rPr>
        <w:t xml:space="preserve"> родные тени: мотивные переклички в русской и зарубежной литературе</w:t>
      </w:r>
      <w:r w:rsidR="001E40ED">
        <w:rPr>
          <w:sz w:val="28"/>
          <w:szCs w:val="28"/>
        </w:rPr>
        <w:t>;</w:t>
      </w:r>
    </w:p>
    <w:p w14:paraId="2FFEAB75" w14:textId="7895893A" w:rsidR="00447132" w:rsidRPr="00447132" w:rsidRDefault="00447132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447132">
        <w:rPr>
          <w:sz w:val="28"/>
          <w:szCs w:val="28"/>
        </w:rPr>
        <w:t>Слова, не успевшие остыть: проблематика и поэтика современной литературы</w:t>
      </w:r>
      <w:r w:rsidR="001E40ED">
        <w:rPr>
          <w:sz w:val="28"/>
          <w:szCs w:val="28"/>
        </w:rPr>
        <w:t>;</w:t>
      </w:r>
    </w:p>
    <w:p w14:paraId="58048696" w14:textId="16FABFAC" w:rsidR="00447132" w:rsidRPr="00447132" w:rsidRDefault="00447132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447132">
        <w:rPr>
          <w:sz w:val="28"/>
          <w:szCs w:val="28"/>
        </w:rPr>
        <w:t xml:space="preserve">На дальнем </w:t>
      </w:r>
      <w:r w:rsidR="001E40ED" w:rsidRPr="00447132">
        <w:rPr>
          <w:sz w:val="28"/>
          <w:szCs w:val="28"/>
        </w:rPr>
        <w:t>берегу: проблематика</w:t>
      </w:r>
      <w:r w:rsidRPr="00447132">
        <w:rPr>
          <w:sz w:val="28"/>
          <w:szCs w:val="28"/>
        </w:rPr>
        <w:t xml:space="preserve"> и поэтика зарубежной литературы</w:t>
      </w:r>
      <w:r w:rsidR="001E40ED">
        <w:rPr>
          <w:sz w:val="28"/>
          <w:szCs w:val="28"/>
        </w:rPr>
        <w:t>;</w:t>
      </w:r>
    </w:p>
    <w:p w14:paraId="40AC1597" w14:textId="113F9018" w:rsidR="00447132" w:rsidRPr="00447132" w:rsidRDefault="00447132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447132">
        <w:rPr>
          <w:sz w:val="28"/>
          <w:szCs w:val="28"/>
        </w:rPr>
        <w:t>Куда б не вздумали, готов за Вами я: путешествие по пушкинским местам</w:t>
      </w:r>
      <w:r w:rsidR="00650F15">
        <w:rPr>
          <w:sz w:val="28"/>
          <w:szCs w:val="28"/>
        </w:rPr>
        <w:t>;</w:t>
      </w:r>
    </w:p>
    <w:p w14:paraId="24C50751" w14:textId="304F4B02" w:rsidR="00447132" w:rsidRPr="00447132" w:rsidRDefault="00447132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447132">
        <w:rPr>
          <w:sz w:val="28"/>
          <w:szCs w:val="28"/>
        </w:rPr>
        <w:t>Литературный Олимп: галерея литературных юбиляров</w:t>
      </w:r>
      <w:r w:rsidR="001E40ED">
        <w:rPr>
          <w:sz w:val="28"/>
          <w:szCs w:val="28"/>
        </w:rPr>
        <w:t>;</w:t>
      </w:r>
    </w:p>
    <w:p w14:paraId="35B67083" w14:textId="4BADD6F4" w:rsidR="00447132" w:rsidRPr="00447132" w:rsidRDefault="00447132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447132">
        <w:rPr>
          <w:sz w:val="28"/>
          <w:szCs w:val="28"/>
        </w:rPr>
        <w:t xml:space="preserve">И мысли, и чувства </w:t>
      </w:r>
      <w:r w:rsidR="00650F15">
        <w:rPr>
          <w:sz w:val="28"/>
          <w:szCs w:val="28"/>
        </w:rPr>
        <w:t>–</w:t>
      </w:r>
      <w:r w:rsidRPr="00447132">
        <w:rPr>
          <w:sz w:val="28"/>
          <w:szCs w:val="28"/>
        </w:rPr>
        <w:t xml:space="preserve"> в стихи и в рассказы: произведения собственного сочинения</w:t>
      </w:r>
      <w:r w:rsidR="001E40ED">
        <w:rPr>
          <w:sz w:val="28"/>
          <w:szCs w:val="28"/>
        </w:rPr>
        <w:t>;</w:t>
      </w:r>
    </w:p>
    <w:p w14:paraId="77485954" w14:textId="2B4DE7E5" w:rsidR="00424232" w:rsidRDefault="00447132" w:rsidP="00650F15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447132">
        <w:rPr>
          <w:sz w:val="28"/>
          <w:szCs w:val="28"/>
        </w:rPr>
        <w:t>Ах</w:t>
      </w:r>
      <w:r w:rsidR="00650F15">
        <w:rPr>
          <w:sz w:val="28"/>
          <w:szCs w:val="28"/>
        </w:rPr>
        <w:t>,</w:t>
      </w:r>
      <w:r w:rsidRPr="00447132">
        <w:rPr>
          <w:sz w:val="28"/>
          <w:szCs w:val="28"/>
        </w:rPr>
        <w:t xml:space="preserve"> война, что ты, подлая, сделала: война в отражении русской литературы</w:t>
      </w:r>
      <w:r w:rsidR="00650F15">
        <w:rPr>
          <w:sz w:val="28"/>
          <w:szCs w:val="28"/>
        </w:rPr>
        <w:t>.</w:t>
      </w:r>
    </w:p>
    <w:p w14:paraId="592159BF" w14:textId="77777777" w:rsidR="001E40ED" w:rsidRDefault="001E40ED" w:rsidP="00650F15">
      <w:pPr>
        <w:pStyle w:val="Default"/>
        <w:jc w:val="both"/>
        <w:rPr>
          <w:sz w:val="28"/>
          <w:szCs w:val="28"/>
        </w:rPr>
      </w:pPr>
    </w:p>
    <w:p w14:paraId="0B07C90F" w14:textId="2F19960C" w:rsidR="00BE4F48" w:rsidRPr="00473746" w:rsidRDefault="00BE4F48" w:rsidP="002F3582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>4.3 Тематика представляемых творческих</w:t>
      </w:r>
      <w:r w:rsidR="00650F15">
        <w:rPr>
          <w:sz w:val="28"/>
          <w:szCs w:val="28"/>
        </w:rPr>
        <w:t>, научно-исследовательских, научно-практических</w:t>
      </w:r>
      <w:r w:rsidRPr="00473746">
        <w:rPr>
          <w:sz w:val="28"/>
          <w:szCs w:val="28"/>
        </w:rPr>
        <w:t xml:space="preserve"> работ должна соответствовать одному из направлений конференции. </w:t>
      </w:r>
      <w:r w:rsidR="00650F15">
        <w:rPr>
          <w:sz w:val="28"/>
          <w:szCs w:val="28"/>
        </w:rPr>
        <w:t>Р</w:t>
      </w:r>
      <w:r w:rsidRPr="00473746">
        <w:rPr>
          <w:sz w:val="28"/>
          <w:szCs w:val="28"/>
        </w:rPr>
        <w:t>аботы могут быть выполнены в виде исследований или проектов.</w:t>
      </w:r>
      <w:r w:rsidR="00386B6E" w:rsidRPr="00473746">
        <w:rPr>
          <w:sz w:val="28"/>
          <w:szCs w:val="28"/>
        </w:rPr>
        <w:t xml:space="preserve"> </w:t>
      </w:r>
      <w:r w:rsidRPr="00473746">
        <w:rPr>
          <w:sz w:val="28"/>
          <w:szCs w:val="28"/>
        </w:rPr>
        <w:t>Представление работ осуществляется непосредственно на конференции в виде устного доклада и демонстрации результатов работы. Продолжительность выступления должна составлять не более 7 минут. Выступление может сопровождаться презентацией и/или видеороликом</w:t>
      </w:r>
      <w:r w:rsidR="00650F15">
        <w:rPr>
          <w:sz w:val="28"/>
          <w:szCs w:val="28"/>
        </w:rPr>
        <w:t>, пр.</w:t>
      </w:r>
    </w:p>
    <w:p w14:paraId="68B36186" w14:textId="590E36AD" w:rsidR="003D44BA" w:rsidRDefault="00BE4F48" w:rsidP="002F3582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4.4 Работы выполняются </w:t>
      </w:r>
      <w:r w:rsidR="00650F15">
        <w:rPr>
          <w:sz w:val="28"/>
          <w:szCs w:val="28"/>
        </w:rPr>
        <w:t>обучающимися</w:t>
      </w:r>
      <w:r w:rsidRPr="00473746">
        <w:rPr>
          <w:sz w:val="28"/>
          <w:szCs w:val="28"/>
        </w:rPr>
        <w:t xml:space="preserve"> самостоятельно под руководством преподавателя, </w:t>
      </w:r>
      <w:r w:rsidR="00650F15">
        <w:rPr>
          <w:sz w:val="28"/>
          <w:szCs w:val="28"/>
        </w:rPr>
        <w:t xml:space="preserve">учителя, </w:t>
      </w:r>
      <w:r w:rsidRPr="00473746">
        <w:rPr>
          <w:sz w:val="28"/>
          <w:szCs w:val="28"/>
        </w:rPr>
        <w:t xml:space="preserve">мастера производственного обучения или иного специалиста. Число авторов одной работы не должно превышать </w:t>
      </w:r>
      <w:r w:rsidR="00650F15">
        <w:rPr>
          <w:sz w:val="28"/>
          <w:szCs w:val="28"/>
        </w:rPr>
        <w:t>двух</w:t>
      </w:r>
      <w:r w:rsidRPr="00473746">
        <w:rPr>
          <w:sz w:val="28"/>
          <w:szCs w:val="28"/>
        </w:rPr>
        <w:t xml:space="preserve"> человек.</w:t>
      </w:r>
    </w:p>
    <w:p w14:paraId="64EB7509" w14:textId="77777777" w:rsidR="005D161C" w:rsidRDefault="005D161C" w:rsidP="002F3582">
      <w:pPr>
        <w:pStyle w:val="Default"/>
        <w:ind w:firstLine="709"/>
        <w:jc w:val="both"/>
        <w:rPr>
          <w:sz w:val="28"/>
          <w:szCs w:val="28"/>
        </w:rPr>
      </w:pPr>
    </w:p>
    <w:p w14:paraId="0053B684" w14:textId="319AF3BC" w:rsidR="0037394A" w:rsidRPr="005D161C" w:rsidRDefault="0085638F" w:rsidP="005D16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D161C" w:rsidRPr="005D161C">
        <w:rPr>
          <w:sz w:val="28"/>
          <w:szCs w:val="28"/>
        </w:rPr>
        <w:t xml:space="preserve"> ОРГАНИЗАЦИЯ </w:t>
      </w:r>
      <w:r w:rsidR="00650F15">
        <w:rPr>
          <w:sz w:val="28"/>
          <w:szCs w:val="28"/>
        </w:rPr>
        <w:t>МЕРОПРИЯТИЙ</w:t>
      </w:r>
      <w:r w:rsidR="005D161C" w:rsidRPr="005D161C">
        <w:rPr>
          <w:sz w:val="28"/>
          <w:szCs w:val="28"/>
        </w:rPr>
        <w:t xml:space="preserve"> </w:t>
      </w:r>
    </w:p>
    <w:p w14:paraId="757A9FB9" w14:textId="696BA850" w:rsidR="00830C81" w:rsidRPr="003A2871" w:rsidRDefault="0085638F" w:rsidP="008046A7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842D2E">
        <w:rPr>
          <w:sz w:val="28"/>
          <w:szCs w:val="28"/>
        </w:rPr>
        <w:t xml:space="preserve">.1 </w:t>
      </w:r>
      <w:r w:rsidR="00BE4F48" w:rsidRPr="003A2871">
        <w:rPr>
          <w:b/>
          <w:bCs/>
          <w:sz w:val="28"/>
          <w:szCs w:val="28"/>
        </w:rPr>
        <w:t xml:space="preserve">Заявки </w:t>
      </w:r>
      <w:r w:rsidR="00BE4F48" w:rsidRPr="00650F15">
        <w:rPr>
          <w:sz w:val="28"/>
          <w:szCs w:val="28"/>
        </w:rPr>
        <w:t>на участие в конференции</w:t>
      </w:r>
      <w:r w:rsidR="007A5B66" w:rsidRPr="00650F15">
        <w:rPr>
          <w:sz w:val="28"/>
          <w:szCs w:val="28"/>
        </w:rPr>
        <w:t xml:space="preserve"> и олимпиаде</w:t>
      </w:r>
      <w:r w:rsidR="00BE4F48" w:rsidRPr="003A2871">
        <w:rPr>
          <w:b/>
          <w:bCs/>
          <w:sz w:val="28"/>
          <w:szCs w:val="28"/>
        </w:rPr>
        <w:t xml:space="preserve"> принимаются </w:t>
      </w:r>
      <w:bookmarkStart w:id="11" w:name="_Hlk162265295"/>
      <w:bookmarkStart w:id="12" w:name="_Hlk162263853"/>
      <w:r w:rsidR="00BE4F48" w:rsidRPr="003A2871">
        <w:rPr>
          <w:b/>
          <w:bCs/>
          <w:sz w:val="28"/>
          <w:szCs w:val="28"/>
        </w:rPr>
        <w:t xml:space="preserve">до </w:t>
      </w:r>
      <w:r w:rsidR="007A5B66" w:rsidRPr="003A2871">
        <w:rPr>
          <w:b/>
          <w:bCs/>
          <w:sz w:val="28"/>
          <w:szCs w:val="28"/>
        </w:rPr>
        <w:t xml:space="preserve">16:00 </w:t>
      </w:r>
      <w:r w:rsidR="00650F15">
        <w:rPr>
          <w:b/>
          <w:bCs/>
          <w:sz w:val="28"/>
          <w:szCs w:val="28"/>
        </w:rPr>
        <w:t>21</w:t>
      </w:r>
      <w:r w:rsidR="007A5B66" w:rsidRPr="003A2871">
        <w:rPr>
          <w:b/>
          <w:bCs/>
          <w:sz w:val="28"/>
          <w:szCs w:val="28"/>
        </w:rPr>
        <w:t> </w:t>
      </w:r>
      <w:r w:rsidR="00BE4F48" w:rsidRPr="003A2871">
        <w:rPr>
          <w:b/>
          <w:bCs/>
          <w:sz w:val="28"/>
          <w:szCs w:val="28"/>
        </w:rPr>
        <w:t>апреля 202</w:t>
      </w:r>
      <w:r w:rsidR="001E40ED" w:rsidRPr="003A2871">
        <w:rPr>
          <w:b/>
          <w:bCs/>
          <w:sz w:val="28"/>
          <w:szCs w:val="28"/>
        </w:rPr>
        <w:t>6</w:t>
      </w:r>
      <w:r w:rsidR="00BE4F48" w:rsidRPr="003A2871">
        <w:rPr>
          <w:b/>
          <w:bCs/>
          <w:sz w:val="28"/>
          <w:szCs w:val="28"/>
        </w:rPr>
        <w:t xml:space="preserve"> года</w:t>
      </w:r>
      <w:bookmarkEnd w:id="11"/>
      <w:r w:rsidR="00830C81" w:rsidRPr="003A2871">
        <w:rPr>
          <w:b/>
          <w:bCs/>
          <w:sz w:val="28"/>
          <w:szCs w:val="28"/>
        </w:rPr>
        <w:t xml:space="preserve"> </w:t>
      </w:r>
      <w:bookmarkEnd w:id="12"/>
      <w:r w:rsidR="00BE4F48" w:rsidRPr="002540C9">
        <w:rPr>
          <w:sz w:val="28"/>
          <w:szCs w:val="28"/>
        </w:rPr>
        <w:t>в онлайн-режиме</w:t>
      </w:r>
      <w:r w:rsidR="00BE4F48" w:rsidRPr="003A2871">
        <w:rPr>
          <w:b/>
          <w:bCs/>
          <w:sz w:val="28"/>
          <w:szCs w:val="28"/>
        </w:rPr>
        <w:t xml:space="preserve">. Регистрация осуществляется </w:t>
      </w:r>
      <w:bookmarkStart w:id="13" w:name="_Hlk162264048"/>
      <w:r w:rsidR="008046A7" w:rsidRPr="003A2871">
        <w:rPr>
          <w:b/>
          <w:bCs/>
          <w:sz w:val="28"/>
          <w:szCs w:val="28"/>
        </w:rPr>
        <w:t>по ссылке:</w:t>
      </w:r>
    </w:p>
    <w:p w14:paraId="1B7A486E" w14:textId="3D395783" w:rsidR="003A2871" w:rsidRPr="003A2871" w:rsidRDefault="001B0C99" w:rsidP="003A2871">
      <w:pPr>
        <w:pStyle w:val="Default"/>
        <w:ind w:firstLine="709"/>
        <w:jc w:val="both"/>
        <w:rPr>
          <w:color w:val="0000FF"/>
          <w:sz w:val="28"/>
          <w:szCs w:val="28"/>
          <w:u w:val="single"/>
        </w:rPr>
      </w:pPr>
      <w:hyperlink r:id="rId11" w:history="1">
        <w:r w:rsidR="00557863" w:rsidRPr="00A75ECD">
          <w:rPr>
            <w:rStyle w:val="a6"/>
            <w:sz w:val="28"/>
            <w:szCs w:val="28"/>
          </w:rPr>
          <w:t>https://forms.yandex.ru/u/69c0db5ad04688aec78f25bb</w:t>
        </w:r>
      </w:hyperlink>
    </w:p>
    <w:p w14:paraId="0712E2F4" w14:textId="0AE6181D" w:rsidR="00557863" w:rsidRDefault="003A2871" w:rsidP="008046A7">
      <w:pPr>
        <w:pStyle w:val="Default"/>
        <w:ind w:firstLine="709"/>
        <w:jc w:val="both"/>
        <w:rPr>
          <w:sz w:val="28"/>
          <w:szCs w:val="28"/>
        </w:rPr>
      </w:pPr>
      <w:r w:rsidRPr="003A2871">
        <w:rPr>
          <w:sz w:val="28"/>
          <w:szCs w:val="28"/>
        </w:rPr>
        <w:t>Участники и их руководители, заполняя данные регистрационной формы, дают согласие на обработку персональных данных.</w:t>
      </w:r>
    </w:p>
    <w:bookmarkEnd w:id="13"/>
    <w:p w14:paraId="6AA892A6" w14:textId="184C1FB8" w:rsidR="00BE4F48" w:rsidRPr="00473746" w:rsidRDefault="0085638F" w:rsidP="005D16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2D2E">
        <w:rPr>
          <w:sz w:val="28"/>
          <w:szCs w:val="28"/>
        </w:rPr>
        <w:t xml:space="preserve">.2 </w:t>
      </w:r>
      <w:r w:rsidR="00BE4F48" w:rsidRPr="00473746">
        <w:rPr>
          <w:sz w:val="28"/>
          <w:szCs w:val="28"/>
        </w:rPr>
        <w:t xml:space="preserve">Ссылка на подключение будет выслана участнику и его руководителю вместе с программой на указанные в заявке электронные адреса. </w:t>
      </w:r>
    </w:p>
    <w:p w14:paraId="7EA5C9B3" w14:textId="2570898E" w:rsidR="003D44BA" w:rsidRDefault="0085638F" w:rsidP="005D16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2D2E">
        <w:rPr>
          <w:sz w:val="28"/>
          <w:szCs w:val="28"/>
        </w:rPr>
        <w:t xml:space="preserve">.3 </w:t>
      </w:r>
      <w:r w:rsidR="00BE4F48" w:rsidRPr="00473746">
        <w:rPr>
          <w:sz w:val="28"/>
          <w:szCs w:val="28"/>
        </w:rPr>
        <w:t>Конференция проводится с онлайн</w:t>
      </w:r>
      <w:r w:rsidR="007A5B66">
        <w:rPr>
          <w:sz w:val="28"/>
          <w:szCs w:val="28"/>
        </w:rPr>
        <w:t>-</w:t>
      </w:r>
      <w:r w:rsidR="00BE4F48" w:rsidRPr="00473746">
        <w:rPr>
          <w:sz w:val="28"/>
          <w:szCs w:val="28"/>
        </w:rPr>
        <w:t xml:space="preserve">подключением участников. Открытие конференции состоится </w:t>
      </w:r>
      <w:r w:rsidR="00BE4F48" w:rsidRPr="00473746">
        <w:rPr>
          <w:b/>
          <w:bCs/>
          <w:sz w:val="28"/>
          <w:szCs w:val="28"/>
        </w:rPr>
        <w:t>2</w:t>
      </w:r>
      <w:r w:rsidR="006C1383">
        <w:rPr>
          <w:b/>
          <w:bCs/>
          <w:sz w:val="28"/>
          <w:szCs w:val="28"/>
        </w:rPr>
        <w:t>3</w:t>
      </w:r>
      <w:r w:rsidR="00BE4F48" w:rsidRPr="00473746">
        <w:rPr>
          <w:b/>
          <w:bCs/>
          <w:sz w:val="28"/>
          <w:szCs w:val="28"/>
        </w:rPr>
        <w:t xml:space="preserve"> апреля 202</w:t>
      </w:r>
      <w:r w:rsidR="001E40ED">
        <w:rPr>
          <w:b/>
          <w:bCs/>
          <w:sz w:val="28"/>
          <w:szCs w:val="28"/>
        </w:rPr>
        <w:t>6</w:t>
      </w:r>
      <w:r w:rsidR="00BE4F48" w:rsidRPr="00473746">
        <w:rPr>
          <w:b/>
          <w:bCs/>
          <w:sz w:val="28"/>
          <w:szCs w:val="28"/>
        </w:rPr>
        <w:t xml:space="preserve"> года в 9</w:t>
      </w:r>
      <w:r w:rsidR="00830C81" w:rsidRPr="00473746">
        <w:rPr>
          <w:b/>
          <w:bCs/>
          <w:sz w:val="28"/>
          <w:szCs w:val="28"/>
        </w:rPr>
        <w:t>:</w:t>
      </w:r>
      <w:r w:rsidR="00BE4F48" w:rsidRPr="00473746">
        <w:rPr>
          <w:b/>
          <w:bCs/>
          <w:sz w:val="28"/>
          <w:szCs w:val="28"/>
        </w:rPr>
        <w:t>30</w:t>
      </w:r>
      <w:r w:rsidR="00830C81" w:rsidRPr="00473746">
        <w:rPr>
          <w:b/>
          <w:bCs/>
          <w:sz w:val="28"/>
          <w:szCs w:val="28"/>
        </w:rPr>
        <w:t xml:space="preserve"> </w:t>
      </w:r>
      <w:r w:rsidR="00BE4F48" w:rsidRPr="00473746">
        <w:rPr>
          <w:sz w:val="28"/>
          <w:szCs w:val="28"/>
        </w:rPr>
        <w:t>в онлайн</w:t>
      </w:r>
      <w:r w:rsidR="007A5B66">
        <w:rPr>
          <w:sz w:val="28"/>
          <w:szCs w:val="28"/>
        </w:rPr>
        <w:t>-</w:t>
      </w:r>
      <w:r w:rsidR="00BE4F48" w:rsidRPr="00473746">
        <w:rPr>
          <w:sz w:val="28"/>
          <w:szCs w:val="28"/>
        </w:rPr>
        <w:t>формате. Регламент выступлений докладчиков на секции конференции –</w:t>
      </w:r>
      <w:r w:rsidR="00830C81" w:rsidRPr="00473746">
        <w:rPr>
          <w:sz w:val="28"/>
          <w:szCs w:val="28"/>
        </w:rPr>
        <w:t xml:space="preserve"> </w:t>
      </w:r>
      <w:r w:rsidR="00BE4F48" w:rsidRPr="00473746">
        <w:rPr>
          <w:sz w:val="28"/>
          <w:szCs w:val="28"/>
        </w:rPr>
        <w:t xml:space="preserve">до 7 минут. Выступление </w:t>
      </w:r>
      <w:r w:rsidR="007A5B66">
        <w:rPr>
          <w:sz w:val="28"/>
          <w:szCs w:val="28"/>
        </w:rPr>
        <w:t>может</w:t>
      </w:r>
      <w:r w:rsidR="00BE4F48" w:rsidRPr="00473746">
        <w:rPr>
          <w:sz w:val="28"/>
          <w:szCs w:val="28"/>
        </w:rPr>
        <w:t xml:space="preserve"> сопровождаться презентацией или видео. </w:t>
      </w:r>
    </w:p>
    <w:p w14:paraId="1EB0A16D" w14:textId="35CA9939" w:rsidR="00830C81" w:rsidRDefault="00830C81" w:rsidP="005D161C">
      <w:pPr>
        <w:pStyle w:val="Default"/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Сопроводительные материалы выступлений (презентации) направляются в оргкомитет на электронный адрес: </w:t>
      </w:r>
      <w:bookmarkStart w:id="14" w:name="_Hlk162265384"/>
      <w:r w:rsidR="002D4F6D">
        <w:fldChar w:fldCharType="begin"/>
      </w:r>
      <w:r w:rsidR="002D4F6D">
        <w:instrText xml:space="preserve"> HYPERLINK "mailto:metodist.ykuipt@yandex.ru" </w:instrText>
      </w:r>
      <w:r w:rsidR="002D4F6D">
        <w:fldChar w:fldCharType="separate"/>
      </w:r>
      <w:r w:rsidRPr="00473746">
        <w:rPr>
          <w:rStyle w:val="a6"/>
          <w:sz w:val="28"/>
          <w:szCs w:val="28"/>
        </w:rPr>
        <w:t>metodist.ykuipt@yandex.ru</w:t>
      </w:r>
      <w:r w:rsidR="002D4F6D">
        <w:rPr>
          <w:rStyle w:val="a6"/>
          <w:sz w:val="28"/>
          <w:szCs w:val="28"/>
        </w:rPr>
        <w:fldChar w:fldCharType="end"/>
      </w:r>
      <w:r w:rsidRPr="00473746">
        <w:rPr>
          <w:sz w:val="28"/>
          <w:szCs w:val="28"/>
        </w:rPr>
        <w:t xml:space="preserve"> с пометкой «Конференция-202</w:t>
      </w:r>
      <w:r w:rsidR="001E40ED">
        <w:rPr>
          <w:sz w:val="28"/>
          <w:szCs w:val="28"/>
        </w:rPr>
        <w:t>6</w:t>
      </w:r>
      <w:r w:rsidRPr="00473746">
        <w:rPr>
          <w:sz w:val="28"/>
          <w:szCs w:val="28"/>
        </w:rPr>
        <w:t>».</w:t>
      </w:r>
      <w:bookmarkEnd w:id="14"/>
    </w:p>
    <w:p w14:paraId="369020EB" w14:textId="397A5D1E" w:rsidR="00E9144B" w:rsidRPr="00E9144B" w:rsidRDefault="0085638F" w:rsidP="005D161C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9144B" w:rsidRPr="00E9144B">
        <w:rPr>
          <w:sz w:val="28"/>
          <w:szCs w:val="28"/>
        </w:rPr>
        <w:t>.</w:t>
      </w:r>
      <w:r w:rsidR="00E9144B">
        <w:rPr>
          <w:sz w:val="28"/>
          <w:szCs w:val="28"/>
        </w:rPr>
        <w:t>4</w:t>
      </w:r>
      <w:r w:rsidR="00E9144B" w:rsidRPr="00E9144B">
        <w:rPr>
          <w:sz w:val="28"/>
          <w:szCs w:val="28"/>
        </w:rPr>
        <w:t xml:space="preserve"> Регламент работы олимпиады (предварительно)</w:t>
      </w:r>
    </w:p>
    <w:p w14:paraId="524BB1BC" w14:textId="09ED68AE" w:rsidR="00E9144B" w:rsidRPr="00E9144B" w:rsidRDefault="00E9144B" w:rsidP="005D161C">
      <w:pPr>
        <w:pStyle w:val="Default"/>
        <w:ind w:firstLine="1276"/>
        <w:rPr>
          <w:sz w:val="28"/>
          <w:szCs w:val="28"/>
        </w:rPr>
      </w:pPr>
      <w:r w:rsidRPr="00E9144B">
        <w:rPr>
          <w:sz w:val="28"/>
          <w:szCs w:val="28"/>
        </w:rPr>
        <w:t>9.30 – 10.00 Пленарная часть</w:t>
      </w:r>
    </w:p>
    <w:p w14:paraId="3CEE5562" w14:textId="178B19E9" w:rsidR="00E9144B" w:rsidRPr="00E9144B" w:rsidRDefault="00E9144B" w:rsidP="005D161C">
      <w:pPr>
        <w:pStyle w:val="Default"/>
        <w:ind w:firstLine="1276"/>
        <w:rPr>
          <w:sz w:val="28"/>
          <w:szCs w:val="28"/>
        </w:rPr>
      </w:pPr>
      <w:r w:rsidRPr="00E9144B">
        <w:rPr>
          <w:sz w:val="28"/>
          <w:szCs w:val="28"/>
        </w:rPr>
        <w:t>10.</w:t>
      </w:r>
      <w:r w:rsidR="003D44BA">
        <w:rPr>
          <w:sz w:val="28"/>
          <w:szCs w:val="28"/>
        </w:rPr>
        <w:t>0</w:t>
      </w:r>
      <w:r w:rsidRPr="00E9144B">
        <w:rPr>
          <w:sz w:val="28"/>
          <w:szCs w:val="28"/>
        </w:rPr>
        <w:t>0 – 13.00 Работа секций (в соответствующих группах)</w:t>
      </w:r>
    </w:p>
    <w:p w14:paraId="1E4E7382" w14:textId="0DB09B2D" w:rsidR="00E9144B" w:rsidRPr="00E9144B" w:rsidRDefault="00E9144B" w:rsidP="005D161C">
      <w:pPr>
        <w:pStyle w:val="Default"/>
        <w:ind w:firstLine="1276"/>
        <w:rPr>
          <w:sz w:val="28"/>
          <w:szCs w:val="28"/>
        </w:rPr>
      </w:pPr>
      <w:r w:rsidRPr="00E9144B">
        <w:rPr>
          <w:sz w:val="28"/>
          <w:szCs w:val="28"/>
        </w:rPr>
        <w:t>13.00 – 14.00 Подведение итогов</w:t>
      </w:r>
    </w:p>
    <w:p w14:paraId="42B21313" w14:textId="7AFCC74D" w:rsidR="00E9144B" w:rsidRPr="00E9144B" w:rsidRDefault="0085638F" w:rsidP="005D161C">
      <w:pPr>
        <w:pStyle w:val="Default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5</w:t>
      </w:r>
      <w:r w:rsidR="00E9144B" w:rsidRPr="00E9144B">
        <w:rPr>
          <w:sz w:val="28"/>
          <w:szCs w:val="28"/>
        </w:rPr>
        <w:t>.</w:t>
      </w:r>
      <w:r w:rsidR="00E9144B">
        <w:rPr>
          <w:sz w:val="28"/>
          <w:szCs w:val="28"/>
        </w:rPr>
        <w:t>5</w:t>
      </w:r>
      <w:r w:rsidR="00E9144B" w:rsidRPr="00E9144B">
        <w:rPr>
          <w:sz w:val="28"/>
          <w:szCs w:val="28"/>
        </w:rPr>
        <w:t xml:space="preserve"> Конференция проводится в смешанном формате, который предполагает возможность очного участия (доклад) для </w:t>
      </w:r>
      <w:r w:rsidR="002540C9">
        <w:rPr>
          <w:sz w:val="28"/>
          <w:szCs w:val="28"/>
        </w:rPr>
        <w:t>обучающихся</w:t>
      </w:r>
      <w:r w:rsidR="00E9144B" w:rsidRPr="00E9144B">
        <w:rPr>
          <w:sz w:val="28"/>
          <w:szCs w:val="28"/>
        </w:rPr>
        <w:t xml:space="preserve"> ГПОУ ЯО Ярославского колледжа управления и профессиональных технологий и </w:t>
      </w:r>
      <w:r w:rsidR="00E9144B" w:rsidRPr="002540C9">
        <w:rPr>
          <w:b/>
          <w:bCs/>
          <w:i/>
          <w:iCs/>
          <w:sz w:val="28"/>
          <w:szCs w:val="28"/>
        </w:rPr>
        <w:t>дистанционного подключения обучающихся иных образовательных организаций</w:t>
      </w:r>
      <w:r w:rsidR="00E9144B" w:rsidRPr="00E9144B">
        <w:rPr>
          <w:sz w:val="28"/>
          <w:szCs w:val="28"/>
        </w:rPr>
        <w:t xml:space="preserve"> (ссылки на подключение к секциям будут представлены в программе конференции). </w:t>
      </w:r>
      <w:r w:rsidR="00E9144B" w:rsidRPr="00E9144B">
        <w:rPr>
          <w:bCs/>
          <w:iCs/>
          <w:sz w:val="28"/>
          <w:szCs w:val="28"/>
        </w:rPr>
        <w:t>При желании участники могут выступить очно – в этом случае финансовое обеспечени</w:t>
      </w:r>
      <w:r w:rsidR="005D161C">
        <w:rPr>
          <w:bCs/>
          <w:iCs/>
          <w:sz w:val="28"/>
          <w:szCs w:val="28"/>
        </w:rPr>
        <w:t>е</w:t>
      </w:r>
      <w:r w:rsidR="00E9144B" w:rsidRPr="00E9144B">
        <w:rPr>
          <w:bCs/>
          <w:iCs/>
          <w:sz w:val="28"/>
          <w:szCs w:val="28"/>
        </w:rPr>
        <w:t xml:space="preserve"> участия за счет направляющей стороны. </w:t>
      </w:r>
      <w:r w:rsidR="00E9144B" w:rsidRPr="00E9144B">
        <w:rPr>
          <w:b/>
          <w:i/>
          <w:sz w:val="28"/>
          <w:szCs w:val="28"/>
        </w:rPr>
        <w:t xml:space="preserve"> </w:t>
      </w:r>
    </w:p>
    <w:p w14:paraId="3403AEFE" w14:textId="4E76D8EC" w:rsidR="003F47FE" w:rsidRDefault="0085638F" w:rsidP="005D16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144B" w:rsidRPr="00E9144B">
        <w:rPr>
          <w:sz w:val="28"/>
          <w:szCs w:val="28"/>
        </w:rPr>
        <w:t>.</w:t>
      </w:r>
      <w:r w:rsidR="00E9144B">
        <w:rPr>
          <w:sz w:val="28"/>
          <w:szCs w:val="28"/>
        </w:rPr>
        <w:t>6</w:t>
      </w:r>
      <w:r w:rsidR="00E9144B" w:rsidRPr="00E9144B">
        <w:rPr>
          <w:sz w:val="28"/>
          <w:szCs w:val="28"/>
        </w:rPr>
        <w:t xml:space="preserve"> Организацию работы по подготовке и проведению конференции осуществляет организационный комитет (Приложение 1).</w:t>
      </w:r>
    </w:p>
    <w:p w14:paraId="5FB1A1CB" w14:textId="45B260BC" w:rsidR="00E9144B" w:rsidRPr="00E9144B" w:rsidRDefault="00E9144B" w:rsidP="005D161C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2540C9">
        <w:rPr>
          <w:sz w:val="28"/>
          <w:szCs w:val="28"/>
        </w:rPr>
        <w:t xml:space="preserve">По всем вопросам </w:t>
      </w:r>
      <w:r w:rsidR="002540C9">
        <w:rPr>
          <w:sz w:val="28"/>
          <w:szCs w:val="28"/>
        </w:rPr>
        <w:t xml:space="preserve">организации и участия </w:t>
      </w:r>
      <w:r w:rsidRPr="002540C9">
        <w:rPr>
          <w:sz w:val="28"/>
          <w:szCs w:val="28"/>
        </w:rPr>
        <w:t>обраща</w:t>
      </w:r>
      <w:r w:rsidR="003F47FE" w:rsidRPr="002540C9">
        <w:rPr>
          <w:sz w:val="28"/>
          <w:szCs w:val="28"/>
        </w:rPr>
        <w:t>ться</w:t>
      </w:r>
      <w:r w:rsidRPr="002540C9">
        <w:rPr>
          <w:sz w:val="28"/>
          <w:szCs w:val="28"/>
        </w:rPr>
        <w:t xml:space="preserve"> к методисту</w:t>
      </w:r>
      <w:r w:rsidRPr="00E9144B">
        <w:rPr>
          <w:b/>
          <w:bCs/>
          <w:sz w:val="28"/>
          <w:szCs w:val="28"/>
        </w:rPr>
        <w:t xml:space="preserve"> </w:t>
      </w:r>
      <w:proofErr w:type="spellStart"/>
      <w:r w:rsidRPr="00E9144B">
        <w:rPr>
          <w:b/>
          <w:bCs/>
          <w:sz w:val="28"/>
          <w:szCs w:val="28"/>
        </w:rPr>
        <w:t>Огуенко</w:t>
      </w:r>
      <w:proofErr w:type="spellEnd"/>
      <w:r w:rsidRPr="00E9144B">
        <w:rPr>
          <w:b/>
          <w:bCs/>
          <w:sz w:val="28"/>
          <w:szCs w:val="28"/>
        </w:rPr>
        <w:t xml:space="preserve"> Оксане Юрьевне </w:t>
      </w:r>
      <w:r w:rsidR="005D161C">
        <w:rPr>
          <w:b/>
          <w:bCs/>
          <w:sz w:val="28"/>
          <w:szCs w:val="28"/>
        </w:rPr>
        <w:t>(</w:t>
      </w:r>
      <w:r w:rsidR="005D161C" w:rsidRPr="00E9144B">
        <w:rPr>
          <w:b/>
          <w:bCs/>
          <w:sz w:val="28"/>
          <w:szCs w:val="28"/>
        </w:rPr>
        <w:t>тел. +79038200456</w:t>
      </w:r>
      <w:r w:rsidR="005D161C">
        <w:rPr>
          <w:b/>
          <w:bCs/>
          <w:sz w:val="28"/>
          <w:szCs w:val="28"/>
        </w:rPr>
        <w:t xml:space="preserve">), </w:t>
      </w:r>
      <w:r w:rsidRPr="002540C9">
        <w:rPr>
          <w:sz w:val="28"/>
          <w:szCs w:val="28"/>
        </w:rPr>
        <w:t>электронная почта:</w:t>
      </w:r>
      <w:r w:rsidRPr="00E9144B">
        <w:rPr>
          <w:b/>
          <w:bCs/>
          <w:sz w:val="28"/>
          <w:szCs w:val="28"/>
        </w:rPr>
        <w:t xml:space="preserve"> </w:t>
      </w:r>
      <w:hyperlink r:id="rId12" w:history="1">
        <w:r w:rsidRPr="00E9144B">
          <w:rPr>
            <w:rStyle w:val="a6"/>
            <w:b/>
            <w:bCs/>
            <w:sz w:val="28"/>
            <w:szCs w:val="28"/>
          </w:rPr>
          <w:t>metodist.ykuipt@yandex.ru</w:t>
        </w:r>
      </w:hyperlink>
      <w:r w:rsidRPr="00E9144B">
        <w:rPr>
          <w:b/>
          <w:bCs/>
          <w:sz w:val="28"/>
          <w:szCs w:val="28"/>
        </w:rPr>
        <w:t xml:space="preserve"> </w:t>
      </w:r>
    </w:p>
    <w:p w14:paraId="66574C37" w14:textId="18D089A4" w:rsidR="00BE4F48" w:rsidRPr="00473746" w:rsidRDefault="0085638F" w:rsidP="005D16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0788" w:rsidRPr="00473746">
        <w:rPr>
          <w:sz w:val="28"/>
          <w:szCs w:val="28"/>
        </w:rPr>
        <w:t>.</w:t>
      </w:r>
      <w:r w:rsidR="00E9144B">
        <w:rPr>
          <w:sz w:val="28"/>
          <w:szCs w:val="28"/>
        </w:rPr>
        <w:t>7</w:t>
      </w:r>
      <w:r w:rsidR="00D90788">
        <w:rPr>
          <w:sz w:val="28"/>
          <w:szCs w:val="28"/>
        </w:rPr>
        <w:t xml:space="preserve"> </w:t>
      </w:r>
      <w:r w:rsidR="00D90788" w:rsidRPr="00473746">
        <w:rPr>
          <w:sz w:val="28"/>
          <w:szCs w:val="28"/>
        </w:rPr>
        <w:t>Критерии</w:t>
      </w:r>
      <w:r w:rsidR="00BE4F48" w:rsidRPr="00473746">
        <w:rPr>
          <w:sz w:val="28"/>
          <w:szCs w:val="28"/>
        </w:rPr>
        <w:t xml:space="preserve"> </w:t>
      </w:r>
      <w:r w:rsidR="00A5044F" w:rsidRPr="00473746">
        <w:rPr>
          <w:sz w:val="28"/>
          <w:szCs w:val="28"/>
        </w:rPr>
        <w:t xml:space="preserve">оценки </w:t>
      </w:r>
      <w:r w:rsidR="00A5044F">
        <w:rPr>
          <w:sz w:val="28"/>
          <w:szCs w:val="28"/>
        </w:rPr>
        <w:t>выступлений</w:t>
      </w:r>
      <w:r w:rsidR="00BB337A">
        <w:rPr>
          <w:sz w:val="28"/>
          <w:szCs w:val="28"/>
        </w:rPr>
        <w:t xml:space="preserve"> (докладов) </w:t>
      </w:r>
      <w:r w:rsidR="0085601A">
        <w:rPr>
          <w:sz w:val="28"/>
          <w:szCs w:val="28"/>
        </w:rPr>
        <w:t xml:space="preserve">в </w:t>
      </w:r>
      <w:r w:rsidR="0085601A" w:rsidRPr="00473746">
        <w:rPr>
          <w:sz w:val="28"/>
          <w:szCs w:val="28"/>
        </w:rPr>
        <w:t>Приложении</w:t>
      </w:r>
      <w:r w:rsidR="00BE4F48" w:rsidRPr="00473746">
        <w:rPr>
          <w:sz w:val="28"/>
          <w:szCs w:val="28"/>
        </w:rPr>
        <w:t xml:space="preserve"> </w:t>
      </w:r>
      <w:r w:rsidR="002540C9">
        <w:rPr>
          <w:sz w:val="28"/>
          <w:szCs w:val="28"/>
        </w:rPr>
        <w:t>2</w:t>
      </w:r>
      <w:r w:rsidR="00BE4F48" w:rsidRPr="00473746">
        <w:rPr>
          <w:sz w:val="28"/>
          <w:szCs w:val="28"/>
        </w:rPr>
        <w:t>.</w:t>
      </w:r>
    </w:p>
    <w:p w14:paraId="15BB0765" w14:textId="29EFD0A5" w:rsidR="00BE4F48" w:rsidRDefault="0085638F" w:rsidP="005D16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4896" w:rsidRPr="00473746">
        <w:rPr>
          <w:sz w:val="28"/>
          <w:szCs w:val="28"/>
        </w:rPr>
        <w:t>.</w:t>
      </w:r>
      <w:r w:rsidR="00E9144B">
        <w:rPr>
          <w:sz w:val="28"/>
          <w:szCs w:val="28"/>
        </w:rPr>
        <w:t>8</w:t>
      </w:r>
      <w:r w:rsidR="00D14896">
        <w:rPr>
          <w:sz w:val="28"/>
          <w:szCs w:val="28"/>
        </w:rPr>
        <w:t xml:space="preserve"> </w:t>
      </w:r>
      <w:r w:rsidR="00D14896" w:rsidRPr="00473746">
        <w:rPr>
          <w:sz w:val="28"/>
          <w:szCs w:val="28"/>
        </w:rPr>
        <w:t>Требования</w:t>
      </w:r>
      <w:r w:rsidR="00BE4F48" w:rsidRPr="00473746">
        <w:rPr>
          <w:sz w:val="28"/>
          <w:szCs w:val="28"/>
        </w:rPr>
        <w:t xml:space="preserve"> к направлению «Произведения собственного сочинения» (короткие рассказы, поэмы, стихотворения) в секции «Литературная </w:t>
      </w:r>
      <w:r w:rsidR="00830C81" w:rsidRPr="00473746">
        <w:rPr>
          <w:sz w:val="28"/>
          <w:szCs w:val="28"/>
        </w:rPr>
        <w:t>мастерская</w:t>
      </w:r>
      <w:r w:rsidR="00BE4F48" w:rsidRPr="00473746">
        <w:rPr>
          <w:sz w:val="28"/>
          <w:szCs w:val="28"/>
        </w:rPr>
        <w:t xml:space="preserve">» описаны в Приложении </w:t>
      </w:r>
      <w:r w:rsidR="002540C9">
        <w:rPr>
          <w:sz w:val="28"/>
          <w:szCs w:val="28"/>
        </w:rPr>
        <w:t>3</w:t>
      </w:r>
      <w:r w:rsidR="00BE4F48" w:rsidRPr="00473746">
        <w:rPr>
          <w:sz w:val="28"/>
          <w:szCs w:val="28"/>
        </w:rPr>
        <w:t>.</w:t>
      </w:r>
    </w:p>
    <w:p w14:paraId="4134CA14" w14:textId="334CFA8C" w:rsidR="00BB337A" w:rsidRPr="00473746" w:rsidRDefault="0085638F" w:rsidP="005D16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337A" w:rsidRPr="00BB337A">
        <w:rPr>
          <w:sz w:val="28"/>
          <w:szCs w:val="28"/>
        </w:rPr>
        <w:t>.</w:t>
      </w:r>
      <w:r w:rsidR="00E9144B">
        <w:rPr>
          <w:sz w:val="28"/>
          <w:szCs w:val="28"/>
        </w:rPr>
        <w:t>9</w:t>
      </w:r>
      <w:r w:rsidR="00BB337A" w:rsidRPr="00BB337A">
        <w:rPr>
          <w:sz w:val="28"/>
          <w:szCs w:val="28"/>
        </w:rPr>
        <w:t xml:space="preserve"> Требования к направлению «Технологическое предпринимательство» описаны в Приложении </w:t>
      </w:r>
      <w:r w:rsidR="002540C9">
        <w:rPr>
          <w:sz w:val="28"/>
          <w:szCs w:val="28"/>
        </w:rPr>
        <w:t>4</w:t>
      </w:r>
      <w:r w:rsidR="00BB337A" w:rsidRPr="00BB337A">
        <w:rPr>
          <w:sz w:val="28"/>
          <w:szCs w:val="28"/>
        </w:rPr>
        <w:t xml:space="preserve"> (</w:t>
      </w:r>
      <w:r w:rsidR="00B35140">
        <w:rPr>
          <w:sz w:val="28"/>
          <w:szCs w:val="28"/>
        </w:rPr>
        <w:t>отдельный документ</w:t>
      </w:r>
      <w:r w:rsidR="00A5044F">
        <w:rPr>
          <w:sz w:val="28"/>
          <w:szCs w:val="28"/>
        </w:rPr>
        <w:t>)</w:t>
      </w:r>
    </w:p>
    <w:p w14:paraId="431762AA" w14:textId="77777777" w:rsidR="00724D3A" w:rsidRPr="00473746" w:rsidRDefault="00724D3A" w:rsidP="00E9144B">
      <w:pPr>
        <w:widowControl w:val="0"/>
        <w:tabs>
          <w:tab w:val="left" w:pos="993"/>
        </w:tabs>
        <w:rPr>
          <w:sz w:val="28"/>
          <w:szCs w:val="28"/>
        </w:rPr>
      </w:pPr>
    </w:p>
    <w:p w14:paraId="42F4D8B5" w14:textId="29C40D6F" w:rsidR="00830C81" w:rsidRPr="005D161C" w:rsidRDefault="0085638F" w:rsidP="004C2CF2">
      <w:pPr>
        <w:ind w:firstLine="709"/>
        <w:contextualSpacing/>
        <w:textAlignment w:val="baseline"/>
        <w:rPr>
          <w:caps/>
          <w:sz w:val="28"/>
          <w:szCs w:val="28"/>
        </w:rPr>
      </w:pPr>
      <w:r>
        <w:rPr>
          <w:caps/>
          <w:sz w:val="28"/>
          <w:szCs w:val="28"/>
        </w:rPr>
        <w:t>6</w:t>
      </w:r>
      <w:r w:rsidR="00830C81" w:rsidRPr="005D161C">
        <w:rPr>
          <w:caps/>
          <w:sz w:val="28"/>
          <w:szCs w:val="28"/>
        </w:rPr>
        <w:t xml:space="preserve"> Подведение итогов </w:t>
      </w:r>
    </w:p>
    <w:p w14:paraId="462A72DE" w14:textId="0BFB5482" w:rsidR="00830C81" w:rsidRPr="002540C9" w:rsidRDefault="0085638F" w:rsidP="002540C9">
      <w:pPr>
        <w:shd w:val="clear" w:color="auto" w:fill="F7CAAC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540C9">
        <w:rPr>
          <w:sz w:val="28"/>
          <w:szCs w:val="28"/>
        </w:rPr>
        <w:t>6</w:t>
      </w:r>
      <w:r w:rsidR="00830C81" w:rsidRPr="002540C9">
        <w:rPr>
          <w:sz w:val="28"/>
          <w:szCs w:val="28"/>
        </w:rPr>
        <w:t>.1 Подведение итогов олимпиады</w:t>
      </w:r>
    </w:p>
    <w:p w14:paraId="658583B1" w14:textId="05DAA740" w:rsidR="00830C81" w:rsidRPr="00473746" w:rsidRDefault="00830C81" w:rsidP="005D161C">
      <w:pPr>
        <w:ind w:firstLine="709"/>
        <w:contextualSpacing/>
        <w:jc w:val="both"/>
        <w:textAlignment w:val="baseline"/>
      </w:pPr>
      <w:r w:rsidRPr="003D44BA">
        <w:rPr>
          <w:sz w:val="28"/>
          <w:szCs w:val="28"/>
        </w:rPr>
        <w:t>Проверка и оценка работ осуществляется жюри</w:t>
      </w:r>
      <w:r w:rsidRPr="00473746">
        <w:rPr>
          <w:sz w:val="28"/>
          <w:szCs w:val="28"/>
        </w:rPr>
        <w:t xml:space="preserve"> олимпиады до </w:t>
      </w:r>
      <w:r w:rsidR="002540C9">
        <w:rPr>
          <w:b/>
          <w:bCs/>
          <w:sz w:val="28"/>
          <w:szCs w:val="28"/>
        </w:rPr>
        <w:t>30</w:t>
      </w:r>
      <w:r w:rsidRPr="00473746">
        <w:rPr>
          <w:b/>
          <w:bCs/>
          <w:sz w:val="28"/>
          <w:szCs w:val="28"/>
        </w:rPr>
        <w:t xml:space="preserve"> </w:t>
      </w:r>
      <w:r w:rsidR="002540C9">
        <w:rPr>
          <w:b/>
          <w:bCs/>
          <w:sz w:val="28"/>
          <w:szCs w:val="28"/>
        </w:rPr>
        <w:t>апреля</w:t>
      </w:r>
      <w:r w:rsidRPr="00473746">
        <w:rPr>
          <w:b/>
          <w:bCs/>
          <w:sz w:val="28"/>
          <w:szCs w:val="28"/>
        </w:rPr>
        <w:t xml:space="preserve"> 202</w:t>
      </w:r>
      <w:r w:rsidR="002540C9">
        <w:rPr>
          <w:b/>
          <w:bCs/>
          <w:sz w:val="28"/>
          <w:szCs w:val="28"/>
        </w:rPr>
        <w:t>6</w:t>
      </w:r>
      <w:r w:rsidR="005D161C">
        <w:rPr>
          <w:b/>
          <w:bCs/>
          <w:sz w:val="28"/>
          <w:szCs w:val="28"/>
        </w:rPr>
        <w:t> </w:t>
      </w:r>
      <w:r w:rsidRPr="00473746">
        <w:rPr>
          <w:b/>
          <w:bCs/>
          <w:sz w:val="28"/>
          <w:szCs w:val="28"/>
        </w:rPr>
        <w:t>года</w:t>
      </w:r>
      <w:r w:rsidRPr="00473746">
        <w:rPr>
          <w:sz w:val="28"/>
          <w:szCs w:val="28"/>
        </w:rPr>
        <w:t xml:space="preserve">. </w:t>
      </w:r>
    </w:p>
    <w:p w14:paraId="4E19FD5C" w14:textId="77777777" w:rsidR="00830C81" w:rsidRPr="00473746" w:rsidRDefault="00830C81" w:rsidP="005D161C">
      <w:pPr>
        <w:ind w:firstLine="709"/>
        <w:contextualSpacing/>
        <w:jc w:val="both"/>
        <w:textAlignment w:val="baseline"/>
      </w:pPr>
      <w:r w:rsidRPr="00473746">
        <w:rPr>
          <w:sz w:val="28"/>
          <w:szCs w:val="28"/>
        </w:rPr>
        <w:t xml:space="preserve">Призеры и победители олимпиады определяются как в общем зачете (согласно итоговой сумме баллов за оба тура), так и во втором туре. Призерами (I, II и III степени) олимпиады становятся участники, набравшие максимальное количество баллов. Призеры и победители олимпиады награждаются дипломами. Всем участникам олимпиады вручаются сертификаты участника. </w:t>
      </w:r>
    </w:p>
    <w:p w14:paraId="68D0A14E" w14:textId="047AC4CF" w:rsidR="00557863" w:rsidRPr="00FF6BD6" w:rsidRDefault="00830C81" w:rsidP="00FF6BD6">
      <w:pPr>
        <w:ind w:firstLine="709"/>
        <w:contextualSpacing/>
        <w:jc w:val="both"/>
        <w:textAlignment w:val="baseline"/>
        <w:rPr>
          <w:rStyle w:val="a6"/>
          <w:color w:val="auto"/>
          <w:sz w:val="28"/>
          <w:szCs w:val="28"/>
          <w:u w:val="none"/>
        </w:rPr>
      </w:pPr>
      <w:r w:rsidRPr="00473746">
        <w:rPr>
          <w:sz w:val="28"/>
          <w:szCs w:val="28"/>
        </w:rPr>
        <w:t>Итоги олимпиады оформляются протоколом и размещаются на официальной странице колледжа в сети Интернет</w:t>
      </w:r>
      <w:r w:rsidR="00557863">
        <w:rPr>
          <w:sz w:val="28"/>
          <w:szCs w:val="28"/>
        </w:rPr>
        <w:t xml:space="preserve"> </w:t>
      </w:r>
      <w:hyperlink r:id="rId13" w:history="1">
        <w:r w:rsidR="002540C9" w:rsidRPr="002540C9">
          <w:rPr>
            <w:rStyle w:val="a6"/>
            <w:color w:val="0070F0"/>
            <w:sz w:val="28"/>
            <w:szCs w:val="28"/>
            <w:shd w:val="clear" w:color="auto" w:fill="FFFFFF"/>
          </w:rPr>
          <w:t>https://yakuipt.ru/mezhregionalnaya-olimpiada-po-obshestvoznaniyu-2026</w:t>
        </w:r>
      </w:hyperlink>
    </w:p>
    <w:p w14:paraId="2C5D8111" w14:textId="2FFF7254" w:rsidR="00830C81" w:rsidRPr="005D161C" w:rsidRDefault="00830C81" w:rsidP="002540C9">
      <w:pPr>
        <w:shd w:val="clear" w:color="auto" w:fill="F7CAAC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540C9">
        <w:rPr>
          <w:sz w:val="28"/>
          <w:szCs w:val="28"/>
        </w:rPr>
        <w:t>6.2 Подведение итогов конференции</w:t>
      </w:r>
    </w:p>
    <w:p w14:paraId="1A2D3023" w14:textId="77777777" w:rsidR="00830C81" w:rsidRPr="00473746" w:rsidRDefault="00830C81" w:rsidP="005D161C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473746">
        <w:rPr>
          <w:sz w:val="28"/>
          <w:szCs w:val="28"/>
        </w:rPr>
        <w:t xml:space="preserve">Победители конференции определяются в каждой секции на основании публичной защиты работы. По решению жюри победители награждаются дипломами. </w:t>
      </w:r>
    </w:p>
    <w:p w14:paraId="2A308B1C" w14:textId="35F6C35D" w:rsidR="00C112D6" w:rsidRPr="00473746" w:rsidRDefault="00830C81" w:rsidP="00FF6BD6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473746">
        <w:rPr>
          <w:sz w:val="28"/>
          <w:szCs w:val="28"/>
        </w:rPr>
        <w:t xml:space="preserve">Итоги конференции оформляются протоколом и размещаются на официальной странице колледжа в сети Интернет </w:t>
      </w:r>
      <w:hyperlink r:id="rId14" w:history="1">
        <w:r w:rsidR="002540C9" w:rsidRPr="00D22031">
          <w:rPr>
            <w:rStyle w:val="a6"/>
            <w:sz w:val="28"/>
            <w:szCs w:val="28"/>
          </w:rPr>
          <w:t>https://yakuipt.ru/mezhdunarodnaya-nauchno-prakticheskaya-konferenciya-professionalnye-kompetencii-tvorchestvo-karera-2026</w:t>
        </w:r>
      </w:hyperlink>
    </w:p>
    <w:p w14:paraId="18038906" w14:textId="76B3F412" w:rsidR="00D66459" w:rsidRPr="00D66459" w:rsidRDefault="00830C81" w:rsidP="005D161C">
      <w:pPr>
        <w:ind w:firstLine="709"/>
        <w:jc w:val="both"/>
        <w:rPr>
          <w:sz w:val="28"/>
          <w:szCs w:val="28"/>
        </w:rPr>
      </w:pPr>
      <w:r w:rsidRPr="00473746">
        <w:rPr>
          <w:sz w:val="28"/>
          <w:szCs w:val="28"/>
        </w:rPr>
        <w:t xml:space="preserve">Все участники конференции награждаются сертификатами, руководители </w:t>
      </w:r>
      <w:r w:rsidR="004C2CF2" w:rsidRPr="00473746">
        <w:rPr>
          <w:rFonts w:eastAsia="Times New Roman"/>
          <w:sz w:val="28"/>
          <w:szCs w:val="28"/>
        </w:rPr>
        <w:t>–</w:t>
      </w:r>
      <w:r w:rsidRPr="00473746">
        <w:rPr>
          <w:sz w:val="28"/>
          <w:szCs w:val="28"/>
        </w:rPr>
        <w:t xml:space="preserve"> благодарственными письмами, пакет наградных документов будет направлен на электронную почту образовательной организации в срок до </w:t>
      </w:r>
      <w:r w:rsidRPr="00473746">
        <w:rPr>
          <w:b/>
          <w:bCs/>
          <w:sz w:val="28"/>
          <w:szCs w:val="28"/>
        </w:rPr>
        <w:t>1</w:t>
      </w:r>
      <w:r w:rsidR="00B97731">
        <w:rPr>
          <w:b/>
          <w:bCs/>
          <w:sz w:val="28"/>
          <w:szCs w:val="28"/>
        </w:rPr>
        <w:t>1</w:t>
      </w:r>
      <w:r w:rsidRPr="00473746">
        <w:rPr>
          <w:b/>
          <w:bCs/>
          <w:sz w:val="28"/>
          <w:szCs w:val="28"/>
        </w:rPr>
        <w:t xml:space="preserve"> мая 202</w:t>
      </w:r>
      <w:r w:rsidR="002540C9">
        <w:rPr>
          <w:b/>
          <w:bCs/>
          <w:sz w:val="28"/>
          <w:szCs w:val="28"/>
        </w:rPr>
        <w:t>6</w:t>
      </w:r>
      <w:r w:rsidRPr="00473746">
        <w:rPr>
          <w:b/>
          <w:bCs/>
          <w:sz w:val="28"/>
          <w:szCs w:val="28"/>
        </w:rPr>
        <w:t xml:space="preserve"> года</w:t>
      </w:r>
      <w:r w:rsidR="00B86464">
        <w:rPr>
          <w:b/>
          <w:bCs/>
          <w:sz w:val="28"/>
          <w:szCs w:val="28"/>
        </w:rPr>
        <w:t xml:space="preserve"> и размещен </w:t>
      </w:r>
      <w:r w:rsidR="00B86464" w:rsidRPr="00473746">
        <w:rPr>
          <w:sz w:val="28"/>
          <w:szCs w:val="28"/>
        </w:rPr>
        <w:t>на официальной странице колледжа в сети Интернет</w:t>
      </w:r>
      <w:r w:rsidR="00C112D6">
        <w:rPr>
          <w:sz w:val="28"/>
          <w:szCs w:val="28"/>
        </w:rPr>
        <w:t>.</w:t>
      </w:r>
    </w:p>
    <w:p w14:paraId="0C55BDB5" w14:textId="77777777" w:rsidR="00D66459" w:rsidRDefault="00D66459" w:rsidP="005D161C">
      <w:pPr>
        <w:ind w:firstLine="709"/>
        <w:contextualSpacing/>
        <w:jc w:val="both"/>
        <w:textAlignment w:val="baseline"/>
        <w:rPr>
          <w:sz w:val="28"/>
          <w:szCs w:val="28"/>
        </w:rPr>
      </w:pPr>
    </w:p>
    <w:p w14:paraId="716A9FF9" w14:textId="7FACC593" w:rsidR="00830C81" w:rsidRPr="005D161C" w:rsidRDefault="00D66459" w:rsidP="005D161C">
      <w:pPr>
        <w:ind w:firstLine="709"/>
        <w:contextualSpacing/>
        <w:jc w:val="both"/>
        <w:textAlignment w:val="baseline"/>
        <w:rPr>
          <w:caps/>
        </w:rPr>
      </w:pPr>
      <w:r w:rsidRPr="005D161C">
        <w:rPr>
          <w:caps/>
          <w:sz w:val="28"/>
          <w:szCs w:val="28"/>
        </w:rPr>
        <w:t>7</w:t>
      </w:r>
      <w:r w:rsidR="005D161C">
        <w:rPr>
          <w:caps/>
          <w:sz w:val="28"/>
          <w:szCs w:val="28"/>
        </w:rPr>
        <w:t>.</w:t>
      </w:r>
      <w:r w:rsidR="00830C81" w:rsidRPr="005D161C">
        <w:rPr>
          <w:caps/>
          <w:sz w:val="28"/>
          <w:szCs w:val="28"/>
        </w:rPr>
        <w:t xml:space="preserve"> Финансирование </w:t>
      </w:r>
    </w:p>
    <w:p w14:paraId="22881349" w14:textId="63FC939B" w:rsidR="00830C81" w:rsidRPr="00473746" w:rsidRDefault="00830C81" w:rsidP="005D161C">
      <w:pPr>
        <w:ind w:firstLine="709"/>
        <w:contextualSpacing/>
        <w:jc w:val="both"/>
        <w:textAlignment w:val="baseline"/>
      </w:pPr>
      <w:r w:rsidRPr="00473746">
        <w:rPr>
          <w:sz w:val="28"/>
          <w:szCs w:val="28"/>
        </w:rPr>
        <w:t>7.1 Финансирование производится за счет средств организатора конференции.</w:t>
      </w:r>
    </w:p>
    <w:p w14:paraId="5958ACDD" w14:textId="46EDD746" w:rsidR="00830C81" w:rsidRDefault="00830C81" w:rsidP="005D161C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473746">
        <w:rPr>
          <w:sz w:val="28"/>
          <w:szCs w:val="28"/>
        </w:rPr>
        <w:t xml:space="preserve">7.2 Организационный взнос с участников </w:t>
      </w:r>
      <w:r w:rsidR="005B1F01">
        <w:rPr>
          <w:sz w:val="28"/>
          <w:szCs w:val="28"/>
        </w:rPr>
        <w:t xml:space="preserve">Олимпиады и/или </w:t>
      </w:r>
      <w:r w:rsidRPr="00473746">
        <w:rPr>
          <w:sz w:val="28"/>
          <w:szCs w:val="28"/>
        </w:rPr>
        <w:t xml:space="preserve">Конференции не взимается. </w:t>
      </w:r>
    </w:p>
    <w:p w14:paraId="39EC6FDB" w14:textId="5869392C" w:rsidR="00830C81" w:rsidRDefault="00830C81" w:rsidP="003D44BA">
      <w:pPr>
        <w:ind w:left="4536"/>
        <w:rPr>
          <w:sz w:val="28"/>
          <w:szCs w:val="28"/>
        </w:rPr>
      </w:pPr>
    </w:p>
    <w:p w14:paraId="3E8BE8AB" w14:textId="77777777" w:rsidR="00830C81" w:rsidRPr="00473746" w:rsidRDefault="00830C81" w:rsidP="00C14E2C">
      <w:pPr>
        <w:pageBreakBefore/>
        <w:ind w:left="4536"/>
        <w:jc w:val="right"/>
      </w:pPr>
      <w:r w:rsidRPr="00473746">
        <w:rPr>
          <w:sz w:val="28"/>
          <w:szCs w:val="28"/>
        </w:rPr>
        <w:lastRenderedPageBreak/>
        <w:t xml:space="preserve">Приложение 1 </w:t>
      </w:r>
    </w:p>
    <w:p w14:paraId="1869C63C" w14:textId="4AFF52EE" w:rsidR="00830C81" w:rsidRPr="00473746" w:rsidRDefault="00830C81">
      <w:pPr>
        <w:ind w:left="4536"/>
        <w:jc w:val="both"/>
      </w:pPr>
      <w:r w:rsidRPr="00473746">
        <w:rPr>
          <w:sz w:val="28"/>
          <w:szCs w:val="28"/>
        </w:rPr>
        <w:t xml:space="preserve">к Положению о проведении олимпиады и конференции </w:t>
      </w:r>
    </w:p>
    <w:p w14:paraId="2CE6A4AB" w14:textId="77777777" w:rsidR="00830C81" w:rsidRPr="00473746" w:rsidRDefault="00830C81">
      <w:pPr>
        <w:ind w:left="4536"/>
        <w:jc w:val="both"/>
        <w:rPr>
          <w:sz w:val="28"/>
          <w:szCs w:val="28"/>
        </w:rPr>
      </w:pPr>
    </w:p>
    <w:p w14:paraId="274808CB" w14:textId="77777777" w:rsidR="00830C81" w:rsidRPr="00473746" w:rsidRDefault="00830C81">
      <w:pPr>
        <w:ind w:left="4536"/>
        <w:contextualSpacing/>
        <w:jc w:val="both"/>
        <w:textAlignment w:val="baseline"/>
      </w:pPr>
      <w:r w:rsidRPr="00473746">
        <w:rPr>
          <w:rFonts w:eastAsia="Times New Roman"/>
          <w:sz w:val="28"/>
          <w:szCs w:val="28"/>
          <w:lang w:eastAsia="ru-RU"/>
        </w:rPr>
        <w:t>СОСТАВ</w:t>
      </w:r>
    </w:p>
    <w:p w14:paraId="0B3C7939" w14:textId="21F318FD" w:rsidR="005D161C" w:rsidRPr="00473746" w:rsidRDefault="00830C81" w:rsidP="005D161C">
      <w:pPr>
        <w:widowControl w:val="0"/>
        <w:ind w:firstLine="567"/>
        <w:jc w:val="center"/>
        <w:rPr>
          <w:sz w:val="28"/>
          <w:szCs w:val="28"/>
        </w:rPr>
      </w:pPr>
      <w:r w:rsidRPr="00473746">
        <w:rPr>
          <w:rFonts w:eastAsia="Times New Roman"/>
          <w:sz w:val="28"/>
          <w:szCs w:val="28"/>
          <w:lang w:eastAsia="ru-RU"/>
        </w:rPr>
        <w:t>организационного комитета по подготовке и проведению</w:t>
      </w:r>
      <w:r w:rsidRPr="00473746">
        <w:rPr>
          <w:sz w:val="28"/>
          <w:szCs w:val="28"/>
        </w:rPr>
        <w:t xml:space="preserve"> </w:t>
      </w:r>
      <w:r w:rsidR="005D161C">
        <w:rPr>
          <w:sz w:val="28"/>
          <w:szCs w:val="28"/>
        </w:rPr>
        <w:br/>
      </w:r>
      <w:r w:rsidR="005D161C" w:rsidRPr="00473746">
        <w:rPr>
          <w:sz w:val="28"/>
          <w:szCs w:val="28"/>
        </w:rPr>
        <w:t>научно-практической конференции «Профессиональные</w:t>
      </w:r>
      <w:r w:rsidR="005D161C">
        <w:rPr>
          <w:sz w:val="28"/>
          <w:szCs w:val="28"/>
        </w:rPr>
        <w:br/>
      </w:r>
      <w:r w:rsidR="005D161C" w:rsidRPr="00473746">
        <w:rPr>
          <w:sz w:val="28"/>
          <w:szCs w:val="28"/>
        </w:rPr>
        <w:t>компетенции. Творчество. Карьера»</w:t>
      </w:r>
      <w:r w:rsidR="00F77C6A">
        <w:rPr>
          <w:sz w:val="28"/>
          <w:szCs w:val="28"/>
        </w:rPr>
        <w:t xml:space="preserve"> и</w:t>
      </w:r>
      <w:r w:rsidR="005D161C" w:rsidRPr="00473746">
        <w:rPr>
          <w:sz w:val="28"/>
          <w:szCs w:val="28"/>
        </w:rPr>
        <w:t xml:space="preserve"> </w:t>
      </w:r>
      <w:r w:rsidR="00F77C6A">
        <w:rPr>
          <w:sz w:val="28"/>
          <w:szCs w:val="28"/>
        </w:rPr>
        <w:t>меж</w:t>
      </w:r>
      <w:r w:rsidR="00F77C6A" w:rsidRPr="00881204">
        <w:rPr>
          <w:sz w:val="28"/>
          <w:szCs w:val="28"/>
        </w:rPr>
        <w:t>региональной</w:t>
      </w:r>
      <w:r w:rsidR="00F77C6A">
        <w:rPr>
          <w:sz w:val="28"/>
          <w:szCs w:val="28"/>
        </w:rPr>
        <w:t xml:space="preserve"> </w:t>
      </w:r>
      <w:r w:rsidR="00F77C6A" w:rsidRPr="00473746">
        <w:rPr>
          <w:sz w:val="28"/>
          <w:szCs w:val="28"/>
        </w:rPr>
        <w:t>олимпиады</w:t>
      </w:r>
      <w:r w:rsidR="00F77C6A">
        <w:rPr>
          <w:sz w:val="28"/>
          <w:szCs w:val="28"/>
        </w:rPr>
        <w:br/>
      </w:r>
      <w:r w:rsidR="00F77C6A" w:rsidRPr="00473746">
        <w:rPr>
          <w:sz w:val="28"/>
          <w:szCs w:val="28"/>
        </w:rPr>
        <w:t xml:space="preserve"> по дисциплине «Обществознание»</w:t>
      </w:r>
      <w:r w:rsidR="00F77C6A">
        <w:rPr>
          <w:sz w:val="28"/>
          <w:szCs w:val="28"/>
        </w:rPr>
        <w:t xml:space="preserve"> </w:t>
      </w:r>
      <w:r w:rsidR="00F77C6A">
        <w:rPr>
          <w:sz w:val="28"/>
          <w:szCs w:val="28"/>
        </w:rPr>
        <w:br/>
      </w:r>
      <w:r w:rsidR="005D161C" w:rsidRPr="00473746">
        <w:rPr>
          <w:sz w:val="28"/>
          <w:szCs w:val="28"/>
        </w:rPr>
        <w:t xml:space="preserve">среди </w:t>
      </w:r>
      <w:r w:rsidR="005D161C">
        <w:rPr>
          <w:sz w:val="28"/>
          <w:szCs w:val="28"/>
        </w:rPr>
        <w:t>обучающихся</w:t>
      </w:r>
      <w:r w:rsidR="00F77C6A">
        <w:rPr>
          <w:sz w:val="28"/>
          <w:szCs w:val="28"/>
        </w:rPr>
        <w:t xml:space="preserve"> </w:t>
      </w:r>
      <w:r w:rsidR="005D161C" w:rsidRPr="00473746">
        <w:rPr>
          <w:sz w:val="28"/>
          <w:szCs w:val="28"/>
        </w:rPr>
        <w:t>образовательных организаций</w:t>
      </w:r>
    </w:p>
    <w:p w14:paraId="0BAE136B" w14:textId="55C832DD" w:rsidR="00830C81" w:rsidRPr="00473746" w:rsidRDefault="00830C81">
      <w:pPr>
        <w:jc w:val="center"/>
        <w:rPr>
          <w:sz w:val="28"/>
          <w:szCs w:val="28"/>
        </w:rPr>
      </w:pPr>
    </w:p>
    <w:tbl>
      <w:tblPr>
        <w:tblW w:w="9728" w:type="dxa"/>
        <w:tblInd w:w="-3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7"/>
        <w:gridCol w:w="7371"/>
      </w:tblGrid>
      <w:tr w:rsidR="00830C81" w:rsidRPr="00473746" w14:paraId="019F2C17" w14:textId="77777777" w:rsidTr="00262CBC">
        <w:tc>
          <w:tcPr>
            <w:tcW w:w="2357" w:type="dxa"/>
            <w:shd w:val="clear" w:color="auto" w:fill="auto"/>
          </w:tcPr>
          <w:p w14:paraId="302BA213" w14:textId="77777777" w:rsidR="00830C81" w:rsidRPr="00473746" w:rsidRDefault="00830C81">
            <w:pPr>
              <w:jc w:val="both"/>
            </w:pPr>
            <w:r w:rsidRPr="00473746">
              <w:rPr>
                <w:sz w:val="28"/>
                <w:szCs w:val="28"/>
              </w:rPr>
              <w:t xml:space="preserve">Председатель </w:t>
            </w:r>
          </w:p>
          <w:p w14:paraId="14F58135" w14:textId="77777777" w:rsidR="00830C81" w:rsidRPr="00473746" w:rsidRDefault="00830C81">
            <w:pPr>
              <w:jc w:val="both"/>
            </w:pPr>
            <w:r w:rsidRPr="00473746">
              <w:rPr>
                <w:sz w:val="28"/>
                <w:szCs w:val="28"/>
              </w:rPr>
              <w:t xml:space="preserve">организационного </w:t>
            </w:r>
          </w:p>
          <w:p w14:paraId="296A7A9D" w14:textId="77777777" w:rsidR="00830C81" w:rsidRPr="00473746" w:rsidRDefault="00830C81">
            <w:pPr>
              <w:jc w:val="both"/>
            </w:pPr>
            <w:r w:rsidRPr="00473746">
              <w:rPr>
                <w:sz w:val="28"/>
                <w:szCs w:val="28"/>
              </w:rPr>
              <w:t>комитета:</w:t>
            </w:r>
          </w:p>
        </w:tc>
        <w:tc>
          <w:tcPr>
            <w:tcW w:w="7371" w:type="dxa"/>
            <w:shd w:val="clear" w:color="auto" w:fill="auto"/>
          </w:tcPr>
          <w:p w14:paraId="74EEA0E3" w14:textId="77777777" w:rsidR="00830C81" w:rsidRPr="00473746" w:rsidRDefault="00830C81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r w:rsidRPr="00473746">
              <w:rPr>
                <w:sz w:val="28"/>
                <w:szCs w:val="28"/>
              </w:rPr>
              <w:t>Цветаева М.В., директор Государственного профессионального образовательного учреждения Ярославской области Ярославского колледжа управления и профессиональных технологий (ГПОУ ЯО Ярославского колледжа управления и профессиональных технологий)</w:t>
            </w:r>
          </w:p>
        </w:tc>
      </w:tr>
      <w:tr w:rsidR="00C14E2C" w:rsidRPr="00473746" w14:paraId="08C112CE" w14:textId="77777777" w:rsidTr="00262CBC">
        <w:tc>
          <w:tcPr>
            <w:tcW w:w="2357" w:type="dxa"/>
            <w:shd w:val="clear" w:color="auto" w:fill="auto"/>
          </w:tcPr>
          <w:p w14:paraId="526B1924" w14:textId="77777777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 xml:space="preserve">Члены </w:t>
            </w:r>
          </w:p>
          <w:p w14:paraId="71B0490D" w14:textId="77777777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 xml:space="preserve">организационного </w:t>
            </w:r>
          </w:p>
          <w:p w14:paraId="12EF6E43" w14:textId="77777777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комитета:</w:t>
            </w:r>
          </w:p>
        </w:tc>
        <w:tc>
          <w:tcPr>
            <w:tcW w:w="7371" w:type="dxa"/>
            <w:shd w:val="clear" w:color="auto" w:fill="auto"/>
          </w:tcPr>
          <w:p w14:paraId="0665C19B" w14:textId="30973AA0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r w:rsidRPr="00473746">
              <w:rPr>
                <w:sz w:val="28"/>
                <w:szCs w:val="28"/>
              </w:rPr>
              <w:t>Колесова И.В., заместитель директора по учебно-методической работе ГПОУ ЯО Ярославского колледжа управления и профессиональных технологий;</w:t>
            </w:r>
          </w:p>
        </w:tc>
      </w:tr>
      <w:tr w:rsidR="00C14E2C" w:rsidRPr="00473746" w14:paraId="02EFFF3A" w14:textId="77777777" w:rsidTr="00262CBC">
        <w:tc>
          <w:tcPr>
            <w:tcW w:w="2357" w:type="dxa"/>
            <w:shd w:val="clear" w:color="auto" w:fill="auto"/>
          </w:tcPr>
          <w:p w14:paraId="71FB24DA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4AC1ABFE" w14:textId="34B0D2C9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r w:rsidRPr="00473746">
              <w:rPr>
                <w:sz w:val="28"/>
                <w:szCs w:val="28"/>
              </w:rPr>
              <w:t>Фомичева С.И., заместитель директора по учебно-воспитательной работе ГПОУ ЯО Ярославского колледжа управления и профессиональных технологий;</w:t>
            </w:r>
          </w:p>
        </w:tc>
      </w:tr>
      <w:tr w:rsidR="00C14E2C" w:rsidRPr="00473746" w14:paraId="1789CD68" w14:textId="77777777" w:rsidTr="00262CBC">
        <w:tc>
          <w:tcPr>
            <w:tcW w:w="2357" w:type="dxa"/>
            <w:shd w:val="clear" w:color="auto" w:fill="auto"/>
          </w:tcPr>
          <w:p w14:paraId="4C1F0047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5C5A8414" w14:textId="7E932782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proofErr w:type="spellStart"/>
            <w:r w:rsidRPr="00473746">
              <w:rPr>
                <w:sz w:val="28"/>
                <w:szCs w:val="28"/>
              </w:rPr>
              <w:t>Огуенко</w:t>
            </w:r>
            <w:proofErr w:type="spellEnd"/>
            <w:r w:rsidRPr="00473746">
              <w:rPr>
                <w:sz w:val="28"/>
                <w:szCs w:val="28"/>
              </w:rPr>
              <w:t xml:space="preserve"> О.Ю., методист ГПОУ ЯО Ярославского колледжа управления и профессиональных технологий;</w:t>
            </w:r>
          </w:p>
        </w:tc>
      </w:tr>
      <w:tr w:rsidR="00C14E2C" w:rsidRPr="00473746" w14:paraId="528D95F0" w14:textId="77777777" w:rsidTr="00262CBC">
        <w:tc>
          <w:tcPr>
            <w:tcW w:w="2357" w:type="dxa"/>
            <w:shd w:val="clear" w:color="auto" w:fill="auto"/>
          </w:tcPr>
          <w:p w14:paraId="1C99D5F7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54B22DA2" w14:textId="6E5F92CC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proofErr w:type="spellStart"/>
            <w:r w:rsidRPr="00473746">
              <w:rPr>
                <w:sz w:val="28"/>
                <w:szCs w:val="28"/>
              </w:rPr>
              <w:t>Клюкина</w:t>
            </w:r>
            <w:proofErr w:type="spellEnd"/>
            <w:r w:rsidRPr="00473746">
              <w:rPr>
                <w:sz w:val="28"/>
                <w:szCs w:val="28"/>
              </w:rPr>
              <w:t xml:space="preserve"> Е.В., методист, 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6E48007F" w14:textId="77777777" w:rsidTr="00262CBC">
        <w:tc>
          <w:tcPr>
            <w:tcW w:w="2357" w:type="dxa"/>
            <w:shd w:val="clear" w:color="auto" w:fill="auto"/>
          </w:tcPr>
          <w:p w14:paraId="1CBDFC38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3F81B6A0" w14:textId="78FBFBC4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proofErr w:type="spellStart"/>
            <w:r w:rsidR="00262CBC">
              <w:rPr>
                <w:rFonts w:eastAsia="Liberation Serif"/>
                <w:sz w:val="28"/>
                <w:szCs w:val="28"/>
              </w:rPr>
              <w:t>Таляр</w:t>
            </w:r>
            <w:proofErr w:type="spellEnd"/>
            <w:r w:rsidR="00262CBC">
              <w:rPr>
                <w:rFonts w:eastAsia="Liberation Serif"/>
                <w:sz w:val="28"/>
                <w:szCs w:val="28"/>
              </w:rPr>
              <w:t xml:space="preserve"> С.И.</w:t>
            </w:r>
            <w:r w:rsidRPr="00473746">
              <w:rPr>
                <w:sz w:val="28"/>
                <w:szCs w:val="28"/>
              </w:rPr>
              <w:t xml:space="preserve"> 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110BCB1E" w14:textId="77777777" w:rsidTr="00262CBC">
        <w:tc>
          <w:tcPr>
            <w:tcW w:w="2357" w:type="dxa"/>
            <w:shd w:val="clear" w:color="auto" w:fill="auto"/>
          </w:tcPr>
          <w:p w14:paraId="03AE7017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560ECE43" w14:textId="598A400D" w:rsidR="00C14E2C" w:rsidRPr="00473746" w:rsidRDefault="005D161C" w:rsidP="00C14E2C">
            <w:pPr>
              <w:jc w:val="both"/>
            </w:pPr>
            <w:r>
              <w:rPr>
                <w:sz w:val="28"/>
                <w:szCs w:val="28"/>
              </w:rPr>
              <w:t xml:space="preserve">– </w:t>
            </w:r>
            <w:r w:rsidR="00C14E2C" w:rsidRPr="00473746">
              <w:rPr>
                <w:sz w:val="28"/>
                <w:szCs w:val="28"/>
              </w:rPr>
              <w:t>Лебедева А.А., ГПОУ ЯО Ярославского колледжа управления и профессиональных технологий;</w:t>
            </w:r>
          </w:p>
        </w:tc>
      </w:tr>
      <w:tr w:rsidR="00C14E2C" w:rsidRPr="00473746" w14:paraId="5A249C53" w14:textId="77777777" w:rsidTr="00262CBC">
        <w:tc>
          <w:tcPr>
            <w:tcW w:w="2357" w:type="dxa"/>
            <w:shd w:val="clear" w:color="auto" w:fill="auto"/>
          </w:tcPr>
          <w:p w14:paraId="0C7BEB29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08F92C49" w14:textId="37A0EF89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Белова Е.Е.,</w:t>
            </w:r>
            <w:r w:rsidRPr="00473746">
              <w:rPr>
                <w:sz w:val="28"/>
                <w:szCs w:val="28"/>
              </w:rPr>
              <w:t xml:space="preserve"> </w:t>
            </w:r>
            <w:proofErr w:type="spellStart"/>
            <w:r w:rsidR="00F5779B">
              <w:rPr>
                <w:sz w:val="28"/>
                <w:szCs w:val="28"/>
              </w:rPr>
              <w:t>к.п.н</w:t>
            </w:r>
            <w:proofErr w:type="spellEnd"/>
            <w:r w:rsidR="00F5779B">
              <w:rPr>
                <w:sz w:val="28"/>
                <w:szCs w:val="28"/>
              </w:rPr>
              <w:t xml:space="preserve">., </w:t>
            </w:r>
            <w:r w:rsidRPr="00473746">
              <w:rPr>
                <w:sz w:val="28"/>
                <w:szCs w:val="28"/>
              </w:rPr>
              <w:t>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677539A5" w14:textId="77777777" w:rsidTr="00262CBC">
        <w:tc>
          <w:tcPr>
            <w:tcW w:w="2357" w:type="dxa"/>
            <w:shd w:val="clear" w:color="auto" w:fill="auto"/>
          </w:tcPr>
          <w:p w14:paraId="498DF1A5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657C2A72" w14:textId="0CBDD676" w:rsidR="003D2B9D" w:rsidRPr="003D2B9D" w:rsidRDefault="00C14E2C" w:rsidP="00F77C6A">
            <w:pPr>
              <w:jc w:val="both"/>
              <w:rPr>
                <w:sz w:val="28"/>
                <w:szCs w:val="28"/>
              </w:rPr>
            </w:pPr>
            <w:r w:rsidRPr="003D2B9D">
              <w:rPr>
                <w:sz w:val="28"/>
                <w:szCs w:val="28"/>
              </w:rPr>
              <w:t>–</w:t>
            </w:r>
            <w:r w:rsidRPr="003D2B9D">
              <w:rPr>
                <w:rFonts w:eastAsia="Liberation Serif"/>
                <w:sz w:val="28"/>
                <w:szCs w:val="28"/>
              </w:rPr>
              <w:t xml:space="preserve"> </w:t>
            </w:r>
            <w:proofErr w:type="spellStart"/>
            <w:r w:rsidRPr="003D2B9D">
              <w:rPr>
                <w:sz w:val="28"/>
                <w:szCs w:val="28"/>
              </w:rPr>
              <w:t>Торопкова</w:t>
            </w:r>
            <w:proofErr w:type="spellEnd"/>
            <w:r w:rsidRPr="003D2B9D">
              <w:rPr>
                <w:sz w:val="28"/>
                <w:szCs w:val="28"/>
              </w:rPr>
              <w:t xml:space="preserve"> А.А., преподаватель ГПОУ ЯО Ярославского колледжа управления и профессиональных технологий;</w:t>
            </w:r>
            <w:r w:rsidR="003D2B9D" w:rsidRPr="003D2B9D">
              <w:rPr>
                <w:sz w:val="28"/>
                <w:szCs w:val="28"/>
              </w:rPr>
              <w:t xml:space="preserve"> </w:t>
            </w:r>
          </w:p>
        </w:tc>
      </w:tr>
      <w:tr w:rsidR="00C14E2C" w:rsidRPr="00473746" w14:paraId="7FE81093" w14:textId="77777777" w:rsidTr="00262CBC">
        <w:tc>
          <w:tcPr>
            <w:tcW w:w="2357" w:type="dxa"/>
            <w:shd w:val="clear" w:color="auto" w:fill="auto"/>
          </w:tcPr>
          <w:p w14:paraId="17314DCE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598289A9" w14:textId="4F279DC9" w:rsidR="00C14E2C" w:rsidRPr="003D2B9D" w:rsidRDefault="003D2B9D" w:rsidP="00C14E2C">
            <w:pPr>
              <w:jc w:val="both"/>
              <w:rPr>
                <w:sz w:val="28"/>
                <w:szCs w:val="28"/>
              </w:rPr>
            </w:pPr>
            <w:r w:rsidRPr="003D2B9D">
              <w:rPr>
                <w:sz w:val="28"/>
                <w:szCs w:val="28"/>
              </w:rPr>
              <w:t xml:space="preserve">– </w:t>
            </w:r>
            <w:r w:rsidR="00744ED4">
              <w:rPr>
                <w:sz w:val="28"/>
                <w:szCs w:val="28"/>
              </w:rPr>
              <w:t>Асафьева</w:t>
            </w:r>
            <w:r w:rsidRPr="003D2B9D">
              <w:rPr>
                <w:sz w:val="28"/>
                <w:szCs w:val="28"/>
              </w:rPr>
              <w:t xml:space="preserve"> </w:t>
            </w:r>
            <w:r w:rsidR="00744ED4">
              <w:rPr>
                <w:sz w:val="28"/>
                <w:szCs w:val="28"/>
              </w:rPr>
              <w:t>Е</w:t>
            </w:r>
            <w:r w:rsidRPr="003D2B9D">
              <w:rPr>
                <w:sz w:val="28"/>
                <w:szCs w:val="28"/>
              </w:rPr>
              <w:t>.В., 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51916570" w14:textId="77777777" w:rsidTr="00262CBC">
        <w:tc>
          <w:tcPr>
            <w:tcW w:w="2357" w:type="dxa"/>
            <w:shd w:val="clear" w:color="auto" w:fill="auto"/>
          </w:tcPr>
          <w:p w14:paraId="2DEA6518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14350870" w14:textId="11B292B0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Гущина Н.С.</w:t>
            </w:r>
            <w:r w:rsidRPr="00473746">
              <w:rPr>
                <w:sz w:val="28"/>
                <w:szCs w:val="28"/>
              </w:rPr>
              <w:t>, 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42F453DE" w14:textId="77777777" w:rsidTr="00262CBC">
        <w:tc>
          <w:tcPr>
            <w:tcW w:w="2357" w:type="dxa"/>
            <w:shd w:val="clear" w:color="auto" w:fill="auto"/>
          </w:tcPr>
          <w:p w14:paraId="51ED4EBB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17F23BFF" w14:textId="424C72EF" w:rsidR="0036162D" w:rsidRPr="0036162D" w:rsidRDefault="00C14E2C" w:rsidP="00C14E2C">
            <w:pPr>
              <w:jc w:val="both"/>
              <w:rPr>
                <w:sz w:val="28"/>
                <w:szCs w:val="28"/>
              </w:rPr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Чеканова Е.В.</w:t>
            </w:r>
            <w:r w:rsidRPr="00473746">
              <w:rPr>
                <w:sz w:val="28"/>
                <w:szCs w:val="28"/>
              </w:rPr>
              <w:t>, преподаватель ГПОУ ЯО Ярославского колледжа управления и профессиональных технологий;</w:t>
            </w:r>
          </w:p>
        </w:tc>
      </w:tr>
      <w:tr w:rsidR="00C14E2C" w:rsidRPr="00473746" w14:paraId="7E7EA122" w14:textId="77777777" w:rsidTr="00262CBC">
        <w:tc>
          <w:tcPr>
            <w:tcW w:w="2357" w:type="dxa"/>
            <w:shd w:val="clear" w:color="auto" w:fill="auto"/>
          </w:tcPr>
          <w:p w14:paraId="33D0D68C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6DC37579" w14:textId="4ED919C4" w:rsidR="00C14E2C" w:rsidRPr="00473746" w:rsidRDefault="00E32FC2" w:rsidP="00C14E2C">
            <w:pPr>
              <w:jc w:val="both"/>
            </w:pPr>
            <w:r w:rsidRPr="00E32FC2">
              <w:rPr>
                <w:sz w:val="28"/>
                <w:szCs w:val="28"/>
              </w:rPr>
              <w:t xml:space="preserve">– </w:t>
            </w:r>
            <w:r w:rsidR="001E40ED">
              <w:rPr>
                <w:sz w:val="28"/>
                <w:szCs w:val="28"/>
              </w:rPr>
              <w:t>Праксина</w:t>
            </w:r>
            <w:r w:rsidR="00C14E2C" w:rsidRPr="00473746">
              <w:rPr>
                <w:sz w:val="28"/>
                <w:szCs w:val="28"/>
              </w:rPr>
              <w:t xml:space="preserve"> </w:t>
            </w:r>
            <w:r w:rsidR="001E40ED">
              <w:rPr>
                <w:sz w:val="28"/>
                <w:szCs w:val="28"/>
              </w:rPr>
              <w:t>Е</w:t>
            </w:r>
            <w:r w:rsidR="00C14E2C" w:rsidRPr="00473746">
              <w:rPr>
                <w:sz w:val="28"/>
                <w:szCs w:val="28"/>
              </w:rPr>
              <w:t>.А.,</w:t>
            </w:r>
            <w:r w:rsidR="0036162D">
              <w:rPr>
                <w:sz w:val="28"/>
                <w:szCs w:val="28"/>
              </w:rPr>
              <w:t xml:space="preserve"> преподаватель </w:t>
            </w:r>
            <w:r w:rsidR="00C14E2C" w:rsidRPr="00473746">
              <w:rPr>
                <w:sz w:val="28"/>
                <w:szCs w:val="28"/>
              </w:rPr>
              <w:t>ГПОУ ЯО Ярославского колледжа управления и профессиональных технологий;</w:t>
            </w:r>
          </w:p>
        </w:tc>
      </w:tr>
      <w:tr w:rsidR="00C14E2C" w:rsidRPr="00473746" w14:paraId="4BDFDDCC" w14:textId="77777777" w:rsidTr="00262CBC">
        <w:tc>
          <w:tcPr>
            <w:tcW w:w="2357" w:type="dxa"/>
            <w:shd w:val="clear" w:color="auto" w:fill="auto"/>
          </w:tcPr>
          <w:p w14:paraId="5AF8910F" w14:textId="77777777" w:rsidR="00C14E2C" w:rsidRPr="00473746" w:rsidRDefault="00C14E2C" w:rsidP="00C14E2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0CE1C218" w14:textId="096E353C" w:rsidR="00C14E2C" w:rsidRPr="00473746" w:rsidRDefault="00C14E2C" w:rsidP="00C14E2C">
            <w:pPr>
              <w:jc w:val="both"/>
            </w:pPr>
            <w:r w:rsidRPr="00473746">
              <w:rPr>
                <w:sz w:val="28"/>
                <w:szCs w:val="28"/>
              </w:rPr>
              <w:t>–</w:t>
            </w:r>
            <w:r w:rsidRPr="00473746">
              <w:rPr>
                <w:rFonts w:eastAsia="Liberation Serif"/>
                <w:sz w:val="28"/>
                <w:szCs w:val="28"/>
              </w:rPr>
              <w:t xml:space="preserve"> </w:t>
            </w:r>
            <w:r w:rsidR="0036162D">
              <w:rPr>
                <w:sz w:val="28"/>
                <w:szCs w:val="28"/>
              </w:rPr>
              <w:t>Неусыпина</w:t>
            </w:r>
            <w:r w:rsidRPr="00473746">
              <w:rPr>
                <w:sz w:val="28"/>
                <w:szCs w:val="28"/>
              </w:rPr>
              <w:t xml:space="preserve"> В.А., преподаватель ГПОУ ЯО Ярославского колледжа управления и профессиональных технологий;</w:t>
            </w:r>
          </w:p>
        </w:tc>
      </w:tr>
    </w:tbl>
    <w:p w14:paraId="7F9A1E3D" w14:textId="74E00AD7" w:rsidR="00830C81" w:rsidRPr="00473746" w:rsidRDefault="00830C81" w:rsidP="00C14E2C">
      <w:pPr>
        <w:pageBreakBefore/>
        <w:shd w:val="clear" w:color="auto" w:fill="FFFFFF"/>
        <w:ind w:left="4678"/>
        <w:jc w:val="right"/>
      </w:pPr>
      <w:r w:rsidRPr="00473746">
        <w:rPr>
          <w:sz w:val="28"/>
          <w:szCs w:val="28"/>
        </w:rPr>
        <w:lastRenderedPageBreak/>
        <w:t xml:space="preserve">Приложение </w:t>
      </w:r>
      <w:r w:rsidR="00F77C6A">
        <w:rPr>
          <w:sz w:val="28"/>
          <w:szCs w:val="28"/>
        </w:rPr>
        <w:t>2</w:t>
      </w:r>
    </w:p>
    <w:p w14:paraId="274D44B2" w14:textId="77777777" w:rsidR="00F77C6A" w:rsidRPr="00473746" w:rsidRDefault="00F77C6A" w:rsidP="00F77C6A">
      <w:pPr>
        <w:ind w:left="4536"/>
        <w:jc w:val="both"/>
      </w:pPr>
      <w:r w:rsidRPr="00473746">
        <w:rPr>
          <w:sz w:val="28"/>
          <w:szCs w:val="28"/>
        </w:rPr>
        <w:t xml:space="preserve">к Положению о проведении олимпиады и конференции </w:t>
      </w:r>
    </w:p>
    <w:p w14:paraId="79D7356E" w14:textId="3959AB6C" w:rsidR="00D90788" w:rsidRDefault="00D90788" w:rsidP="00D90788">
      <w:pPr>
        <w:shd w:val="clear" w:color="auto" w:fill="FFFFFF"/>
        <w:ind w:left="4678"/>
        <w:jc w:val="both"/>
        <w:rPr>
          <w:sz w:val="28"/>
          <w:szCs w:val="28"/>
        </w:rPr>
      </w:pPr>
    </w:p>
    <w:p w14:paraId="0D64D497" w14:textId="1EF81270" w:rsidR="00444913" w:rsidRDefault="00444913" w:rsidP="00444913">
      <w:pPr>
        <w:widowControl w:val="0"/>
        <w:shd w:val="clear" w:color="auto" w:fill="FFFFFF"/>
        <w:tabs>
          <w:tab w:val="left" w:pos="1238"/>
        </w:tabs>
        <w:autoSpaceDE w:val="0"/>
        <w:jc w:val="center"/>
      </w:pPr>
      <w:r>
        <w:rPr>
          <w:bCs/>
          <w:caps/>
          <w:shd w:val="clear" w:color="auto" w:fill="FFFFFF"/>
        </w:rPr>
        <w:t>Критерии оценивания творческой работы (ДОКЛАДА)</w:t>
      </w:r>
    </w:p>
    <w:p w14:paraId="703C4E5D" w14:textId="77777777" w:rsidR="00444913" w:rsidRDefault="00444913" w:rsidP="00444913">
      <w:pPr>
        <w:widowControl w:val="0"/>
        <w:shd w:val="clear" w:color="auto" w:fill="FFFFFF"/>
        <w:tabs>
          <w:tab w:val="left" w:pos="1238"/>
        </w:tabs>
        <w:autoSpaceDE w:val="0"/>
        <w:jc w:val="both"/>
        <w:rPr>
          <w:rFonts w:eastAsia="Times New Roman"/>
          <w:bCs/>
          <w:caps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4"/>
        <w:gridCol w:w="2342"/>
        <w:gridCol w:w="5503"/>
        <w:gridCol w:w="1453"/>
      </w:tblGrid>
      <w:tr w:rsidR="00444913" w14:paraId="1B09B558" w14:textId="77777777" w:rsidTr="00444913">
        <w:trPr>
          <w:tblHeader/>
          <w:jc w:val="center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9737C0" w14:textId="77777777" w:rsidR="00444913" w:rsidRDefault="00444913">
            <w:pPr>
              <w:widowControl w:val="0"/>
              <w:snapToGrid w:val="0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842A53B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b/>
                <w:bCs/>
                <w:lang w:eastAsia="ru-RU"/>
              </w:rPr>
              <w:t>Критерии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FC9922A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b/>
                <w:bCs/>
                <w:lang w:eastAsia="ru-RU"/>
              </w:rPr>
              <w:t>Характеристика критерия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F924E8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b/>
                <w:bCs/>
                <w:lang w:eastAsia="ru-RU"/>
              </w:rPr>
              <w:t>Количество баллов</w:t>
            </w:r>
          </w:p>
        </w:tc>
      </w:tr>
      <w:tr w:rsidR="00444913" w14:paraId="1D63DCAF" w14:textId="77777777" w:rsidTr="00444913">
        <w:trPr>
          <w:jc w:val="center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E7EBB5F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EE71383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Актуальность</w:t>
            </w:r>
          </w:p>
        </w:tc>
        <w:tc>
          <w:tcPr>
            <w:tcW w:w="5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1E466ED" w14:textId="77777777" w:rsidR="00444913" w:rsidRDefault="00444913">
            <w:pPr>
              <w:widowControl w:val="0"/>
            </w:pPr>
            <w:r>
              <w:rPr>
                <w:rFonts w:eastAsia="Times New Roman"/>
                <w:lang w:eastAsia="ru-RU"/>
              </w:rPr>
              <w:t>Обоснованность, важность и значимость выбранной темы творческой работы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4D5FDF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0 – 5 </w:t>
            </w:r>
          </w:p>
        </w:tc>
      </w:tr>
      <w:tr w:rsidR="00444913" w14:paraId="2F599130" w14:textId="77777777" w:rsidTr="00444913">
        <w:trPr>
          <w:jc w:val="center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B15E3FE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1D84684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Осведомленность</w:t>
            </w:r>
          </w:p>
        </w:tc>
        <w:tc>
          <w:tcPr>
            <w:tcW w:w="5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15F51E" w14:textId="77777777" w:rsidR="00444913" w:rsidRDefault="00444913">
            <w:pPr>
              <w:widowControl w:val="0"/>
            </w:pPr>
            <w:r>
              <w:rPr>
                <w:rFonts w:eastAsia="Times New Roman"/>
                <w:lang w:eastAsia="ru-RU"/>
              </w:rPr>
              <w:t>Комплексное использование имеющихся источников по данной тематике и свободное владение материалом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695E75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0 – 5</w:t>
            </w:r>
          </w:p>
        </w:tc>
      </w:tr>
      <w:tr w:rsidR="00444913" w14:paraId="5652A56F" w14:textId="77777777" w:rsidTr="00444913">
        <w:trPr>
          <w:jc w:val="center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A239A62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2E66110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Системность</w:t>
            </w:r>
          </w:p>
        </w:tc>
        <w:tc>
          <w:tcPr>
            <w:tcW w:w="5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B269D3F" w14:textId="77777777" w:rsidR="00444913" w:rsidRDefault="00444913">
            <w:pPr>
              <w:widowControl w:val="0"/>
            </w:pPr>
            <w:r>
              <w:rPr>
                <w:shd w:val="clear" w:color="auto" w:fill="FFFFFF"/>
              </w:rPr>
              <w:t>Способность рассматривать все явления, процессы в совокупности, умение обобщать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6B4C15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0 – 5</w:t>
            </w:r>
          </w:p>
        </w:tc>
      </w:tr>
      <w:tr w:rsidR="00444913" w14:paraId="0F558B83" w14:textId="77777777" w:rsidTr="00444913">
        <w:trPr>
          <w:jc w:val="center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BA16B11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A95398D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Креативность</w:t>
            </w:r>
          </w:p>
          <w:p w14:paraId="09CDAFEA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(творчество)</w:t>
            </w:r>
          </w:p>
        </w:tc>
        <w:tc>
          <w:tcPr>
            <w:tcW w:w="5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2E267BE" w14:textId="77777777" w:rsidR="00444913" w:rsidRDefault="00444913">
            <w:pPr>
              <w:widowControl w:val="0"/>
            </w:pPr>
            <w:r>
              <w:rPr>
                <w:rFonts w:eastAsia="Times New Roman"/>
                <w:lang w:eastAsia="ru-RU"/>
              </w:rPr>
              <w:t>Оригинальные идеи, нестандартное изложение материала, индивидуальный стиль мышления автора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B2C5A8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0 – 5</w:t>
            </w:r>
          </w:p>
        </w:tc>
      </w:tr>
      <w:tr w:rsidR="00444913" w14:paraId="4EAB77AF" w14:textId="77777777" w:rsidTr="00444913">
        <w:trPr>
          <w:jc w:val="center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FD5CD05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8272E02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Качество оформления презентации</w:t>
            </w:r>
          </w:p>
        </w:tc>
        <w:tc>
          <w:tcPr>
            <w:tcW w:w="5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21CB981" w14:textId="77777777" w:rsidR="00444913" w:rsidRDefault="00444913" w:rsidP="00444913">
            <w:pPr>
              <w:pStyle w:val="af9"/>
              <w:widowControl w:val="0"/>
              <w:numPr>
                <w:ilvl w:val="0"/>
                <w:numId w:val="34"/>
              </w:numPr>
              <w:tabs>
                <w:tab w:val="left" w:pos="323"/>
              </w:tabs>
              <w:suppressAutoHyphens/>
              <w:spacing w:after="0" w:line="240" w:lineRule="auto"/>
              <w:ind w:left="20" w:hanging="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Стиль, фон, использование цвета, шрифтов.</w:t>
            </w:r>
          </w:p>
          <w:p w14:paraId="230534E0" w14:textId="77777777" w:rsidR="00444913" w:rsidRDefault="00444913" w:rsidP="00444913">
            <w:pPr>
              <w:pStyle w:val="af9"/>
              <w:widowControl w:val="0"/>
              <w:numPr>
                <w:ilvl w:val="0"/>
                <w:numId w:val="34"/>
              </w:numPr>
              <w:tabs>
                <w:tab w:val="left" w:pos="323"/>
              </w:tabs>
              <w:suppressAutoHyphens/>
              <w:spacing w:after="0" w:line="240" w:lineRule="auto"/>
              <w:ind w:left="20" w:hanging="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объем информации, расположение информации на странице.</w:t>
            </w:r>
          </w:p>
          <w:p w14:paraId="19CA32E5" w14:textId="77777777" w:rsidR="00444913" w:rsidRDefault="00444913" w:rsidP="00444913">
            <w:pPr>
              <w:pStyle w:val="af9"/>
              <w:widowControl w:val="0"/>
              <w:numPr>
                <w:ilvl w:val="0"/>
                <w:numId w:val="34"/>
              </w:numPr>
              <w:tabs>
                <w:tab w:val="left" w:pos="323"/>
              </w:tabs>
              <w:suppressAutoHyphens/>
              <w:spacing w:after="0" w:line="240" w:lineRule="auto"/>
              <w:ind w:left="20" w:hanging="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Разнообразие видов слайдов (с текстом; с таблицами; с иллюстрациями)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0F4A89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0 – 5</w:t>
            </w:r>
          </w:p>
        </w:tc>
      </w:tr>
      <w:tr w:rsidR="00444913" w14:paraId="22796F25" w14:textId="77777777" w:rsidTr="00444913">
        <w:trPr>
          <w:jc w:val="center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31B4F9D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9CA081C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Коммуникативность</w:t>
            </w:r>
          </w:p>
        </w:tc>
        <w:tc>
          <w:tcPr>
            <w:tcW w:w="5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6A5FE5B" w14:textId="77777777" w:rsidR="00444913" w:rsidRDefault="00444913">
            <w:pPr>
              <w:widowControl w:val="0"/>
            </w:pPr>
            <w:r>
              <w:rPr>
                <w:rFonts w:eastAsia="Times New Roman"/>
                <w:lang w:eastAsia="ru-RU"/>
              </w:rPr>
              <w:t>Способность авторов работ четко, стилистически грамотно и лаконично излагать информацию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1B96EB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0 – 5</w:t>
            </w:r>
          </w:p>
        </w:tc>
      </w:tr>
      <w:tr w:rsidR="00444913" w14:paraId="0ECD560B" w14:textId="77777777" w:rsidTr="00444913">
        <w:trPr>
          <w:jc w:val="center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7A993A4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F91D312" w14:textId="77777777" w:rsidR="00444913" w:rsidRDefault="00444913">
            <w:pPr>
              <w:widowControl w:val="0"/>
              <w:jc w:val="center"/>
            </w:pPr>
            <w:proofErr w:type="spellStart"/>
            <w:r>
              <w:rPr>
                <w:rFonts w:eastAsia="Times New Roman"/>
                <w:lang w:eastAsia="ru-RU"/>
              </w:rPr>
              <w:t>Рефлексивность</w:t>
            </w:r>
            <w:proofErr w:type="spellEnd"/>
          </w:p>
        </w:tc>
        <w:tc>
          <w:tcPr>
            <w:tcW w:w="5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85B20E0" w14:textId="3234A359" w:rsidR="00444913" w:rsidRDefault="00444913">
            <w:pPr>
              <w:widowControl w:val="0"/>
            </w:pPr>
            <w:r>
              <w:rPr>
                <w:rFonts w:eastAsia="Times New Roman"/>
                <w:lang w:eastAsia="ru-RU"/>
              </w:rPr>
              <w:t>Индивидуальное отношение автора к поднимаемой обществоведческой проблеме и результату своей деятельности. Характеризуется ответами на основные вопросы</w:t>
            </w:r>
            <w:proofErr w:type="gramStart"/>
            <w:r>
              <w:rPr>
                <w:rFonts w:eastAsia="Times New Roman"/>
                <w:lang w:eastAsia="ru-RU"/>
              </w:rPr>
              <w:t>:</w:t>
            </w:r>
            <w:r w:rsidR="00BB337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Что</w:t>
            </w:r>
            <w:proofErr w:type="gramEnd"/>
            <w:r>
              <w:rPr>
                <w:rFonts w:eastAsia="Times New Roman"/>
                <w:lang w:eastAsia="ru-RU"/>
              </w:rPr>
              <w:t xml:space="preserve"> было сделано хорошо и почему? Что не удалось и почему? Что хотелось бы осуществить в будущем?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08E1DB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0 – 5</w:t>
            </w:r>
          </w:p>
        </w:tc>
      </w:tr>
      <w:tr w:rsidR="00444913" w14:paraId="7BA95B39" w14:textId="77777777" w:rsidTr="00444913">
        <w:trPr>
          <w:jc w:val="center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66AA269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3E57BBF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Ответы на вопросы</w:t>
            </w:r>
          </w:p>
        </w:tc>
        <w:tc>
          <w:tcPr>
            <w:tcW w:w="5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5C933EA" w14:textId="77777777" w:rsidR="00444913" w:rsidRDefault="00444913">
            <w:pPr>
              <w:widowControl w:val="0"/>
            </w:pPr>
            <w:r>
              <w:rPr>
                <w:rFonts w:eastAsia="Times New Roman"/>
                <w:lang w:eastAsia="ru-RU"/>
              </w:rPr>
              <w:t>Умение защитить свою точку зрения при ответе на дополнительные вопросы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D976A4" w14:textId="77777777" w:rsidR="00444913" w:rsidRDefault="00444913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0 – 5</w:t>
            </w:r>
          </w:p>
        </w:tc>
      </w:tr>
    </w:tbl>
    <w:p w14:paraId="7663D95E" w14:textId="77777777" w:rsidR="00444913" w:rsidRDefault="00444913" w:rsidP="00D90788">
      <w:pPr>
        <w:spacing w:line="276" w:lineRule="auto"/>
        <w:jc w:val="center"/>
        <w:rPr>
          <w:rFonts w:eastAsia="Arial"/>
          <w:b/>
          <w:lang w:val="ru"/>
        </w:rPr>
      </w:pPr>
    </w:p>
    <w:p w14:paraId="69EC93A5" w14:textId="77777777" w:rsidR="00D90788" w:rsidRPr="00D90788" w:rsidRDefault="00D90788" w:rsidP="00D90788">
      <w:pPr>
        <w:spacing w:line="276" w:lineRule="auto"/>
        <w:jc w:val="both"/>
        <w:rPr>
          <w:rFonts w:eastAsia="Arial"/>
          <w:b/>
        </w:rPr>
      </w:pPr>
    </w:p>
    <w:p w14:paraId="0BD362FC" w14:textId="50D5493E" w:rsidR="00830C81" w:rsidRPr="00473746" w:rsidRDefault="00830C81" w:rsidP="00C14E2C">
      <w:pPr>
        <w:pageBreakBefore/>
        <w:shd w:val="clear" w:color="auto" w:fill="FFFFFF"/>
        <w:ind w:left="4678"/>
        <w:jc w:val="right"/>
      </w:pPr>
      <w:r w:rsidRPr="00473746">
        <w:rPr>
          <w:sz w:val="28"/>
          <w:szCs w:val="28"/>
        </w:rPr>
        <w:lastRenderedPageBreak/>
        <w:t xml:space="preserve">Приложение </w:t>
      </w:r>
      <w:r w:rsidR="00F77C6A">
        <w:rPr>
          <w:sz w:val="28"/>
          <w:szCs w:val="28"/>
        </w:rPr>
        <w:t>3</w:t>
      </w:r>
    </w:p>
    <w:p w14:paraId="22D02FD4" w14:textId="77777777" w:rsidR="00F77C6A" w:rsidRPr="00473746" w:rsidRDefault="00F77C6A" w:rsidP="00F77C6A">
      <w:pPr>
        <w:ind w:left="4536"/>
        <w:jc w:val="both"/>
      </w:pPr>
      <w:r w:rsidRPr="00473746">
        <w:rPr>
          <w:sz w:val="28"/>
          <w:szCs w:val="28"/>
        </w:rPr>
        <w:t xml:space="preserve">к Положению о проведении олимпиады и конференции </w:t>
      </w:r>
    </w:p>
    <w:p w14:paraId="72644D92" w14:textId="77777777" w:rsidR="00830C81" w:rsidRPr="00473746" w:rsidRDefault="00830C81">
      <w:pPr>
        <w:ind w:firstLine="567"/>
        <w:rPr>
          <w:sz w:val="28"/>
          <w:szCs w:val="28"/>
        </w:rPr>
      </w:pPr>
    </w:p>
    <w:p w14:paraId="0D00CCE8" w14:textId="2E5605E7" w:rsidR="00830C81" w:rsidRPr="00473746" w:rsidRDefault="00830C81">
      <w:pPr>
        <w:shd w:val="clear" w:color="auto" w:fill="FFFFFF"/>
        <w:autoSpaceDE w:val="0"/>
        <w:jc w:val="center"/>
      </w:pPr>
      <w:r w:rsidRPr="00473746">
        <w:rPr>
          <w:rFonts w:eastAsia="Times New Roman"/>
          <w:caps/>
          <w:sz w:val="28"/>
          <w:szCs w:val="28"/>
          <w:lang w:eastAsia="ru-RU"/>
        </w:rPr>
        <w:t xml:space="preserve">Требования к направлению </w:t>
      </w:r>
      <w:r w:rsidR="00F77C6A">
        <w:rPr>
          <w:rFonts w:eastAsia="Times New Roman"/>
          <w:caps/>
          <w:sz w:val="28"/>
          <w:szCs w:val="28"/>
          <w:lang w:eastAsia="ru-RU"/>
        </w:rPr>
        <w:br/>
      </w:r>
      <w:r w:rsidRPr="00473746">
        <w:rPr>
          <w:rFonts w:eastAsia="Times New Roman"/>
          <w:caps/>
          <w:sz w:val="28"/>
          <w:szCs w:val="28"/>
          <w:lang w:eastAsia="ru-RU"/>
        </w:rPr>
        <w:t>«Произведения собственного сочинения</w:t>
      </w:r>
      <w:r w:rsidR="00F77C6A">
        <w:rPr>
          <w:rFonts w:eastAsia="Times New Roman"/>
          <w:caps/>
          <w:sz w:val="28"/>
          <w:szCs w:val="28"/>
          <w:lang w:eastAsia="ru-RU"/>
        </w:rPr>
        <w:br/>
      </w:r>
      <w:r w:rsidRPr="00473746">
        <w:rPr>
          <w:rFonts w:eastAsia="Times New Roman"/>
          <w:caps/>
          <w:sz w:val="28"/>
          <w:szCs w:val="28"/>
          <w:lang w:eastAsia="ru-RU"/>
        </w:rPr>
        <w:t xml:space="preserve"> (короткие рассказы, поэмы,</w:t>
      </w:r>
      <w:r w:rsidR="004C2CF2" w:rsidRPr="00473746">
        <w:rPr>
          <w:rFonts w:eastAsia="Times New Roman"/>
          <w:caps/>
          <w:sz w:val="28"/>
          <w:szCs w:val="28"/>
          <w:lang w:eastAsia="ru-RU"/>
        </w:rPr>
        <w:t xml:space="preserve"> </w:t>
      </w:r>
      <w:r w:rsidRPr="00473746">
        <w:rPr>
          <w:rFonts w:eastAsia="Times New Roman"/>
          <w:caps/>
          <w:sz w:val="28"/>
          <w:szCs w:val="28"/>
          <w:lang w:eastAsia="ru-RU"/>
        </w:rPr>
        <w:t>стихотворения)»</w:t>
      </w:r>
    </w:p>
    <w:p w14:paraId="72C1A54A" w14:textId="77777777" w:rsidR="00830C81" w:rsidRPr="00473746" w:rsidRDefault="00830C81">
      <w:pPr>
        <w:shd w:val="clear" w:color="auto" w:fill="FFFFFF"/>
        <w:autoSpaceDE w:val="0"/>
        <w:jc w:val="center"/>
      </w:pPr>
      <w:r w:rsidRPr="00473746">
        <w:rPr>
          <w:rFonts w:eastAsia="Times New Roman"/>
          <w:caps/>
          <w:sz w:val="28"/>
          <w:szCs w:val="28"/>
          <w:lang w:eastAsia="ru-RU"/>
        </w:rPr>
        <w:t>Секции «Литературная МАСТЕРСКАЯ»</w:t>
      </w:r>
    </w:p>
    <w:p w14:paraId="09EEECE4" w14:textId="77777777" w:rsidR="00830C81" w:rsidRPr="00473746" w:rsidRDefault="00830C81">
      <w:pPr>
        <w:shd w:val="clear" w:color="auto" w:fill="FFFFFF"/>
        <w:autoSpaceDE w:val="0"/>
        <w:jc w:val="center"/>
        <w:rPr>
          <w:rFonts w:eastAsia="Times New Roman"/>
          <w:caps/>
          <w:sz w:val="28"/>
          <w:szCs w:val="28"/>
          <w:lang w:eastAsia="ru-RU"/>
        </w:rPr>
      </w:pPr>
    </w:p>
    <w:p w14:paraId="2E02949C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rFonts w:eastAsia="Times New Roman"/>
          <w:sz w:val="28"/>
          <w:szCs w:val="28"/>
          <w:lang w:eastAsia="ru-RU"/>
        </w:rPr>
        <w:t xml:space="preserve">1 В качестве тезисов представляется творческая работа собственного сочинения: короткий рассказ, стихотворение, набор стихотворений. Тематика произведений произвольная. </w:t>
      </w:r>
    </w:p>
    <w:p w14:paraId="340BFDD6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>2 Выступление конкурсанта должно начинаться с краткого описания своей творческой деятельности. Далее зачитывается отрывок из произведения собственного сочинения или при небольшом объеме – произведение целиком (например, стихотворение).</w:t>
      </w:r>
    </w:p>
    <w:p w14:paraId="4B15DA6D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>3 Продолжительность выступления должна составлять не более 10 минут. Выступление может сопровождаться презентацией и/или видеороликом.</w:t>
      </w:r>
    </w:p>
    <w:p w14:paraId="20695FB7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>4 Критерии оценки рассказа:</w:t>
      </w:r>
    </w:p>
    <w:p w14:paraId="0589BA56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 xml:space="preserve">4.1 </w:t>
      </w:r>
      <w:r w:rsidRPr="00473746">
        <w:rPr>
          <w:i/>
          <w:sz w:val="28"/>
          <w:szCs w:val="28"/>
        </w:rPr>
        <w:t>По содержанию:</w:t>
      </w:r>
    </w:p>
    <w:p w14:paraId="0FBE3A54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>4.1.1 Время – насколько полно представлено (приметы эпохи: нравственные, общественно-политические, экономические, технические, состояния природы…)</w:t>
      </w:r>
    </w:p>
    <w:p w14:paraId="0FD06E21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>4.1.2 Пространство – насколько реально изображено (место действия, описание среды обитания героев…)</w:t>
      </w:r>
    </w:p>
    <w:p w14:paraId="4A1D91A6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>4.1.3 Действующие лица – насколько полно изображены характеристики личности героев (имя, характер, тело, происхождение, семейное положение, род занятий, имущественное положение…)</w:t>
      </w:r>
    </w:p>
    <w:p w14:paraId="6B6966D7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 xml:space="preserve">4.2 </w:t>
      </w:r>
      <w:r w:rsidRPr="00473746">
        <w:rPr>
          <w:i/>
          <w:sz w:val="28"/>
          <w:szCs w:val="28"/>
        </w:rPr>
        <w:t>По структуре:</w:t>
      </w:r>
    </w:p>
    <w:p w14:paraId="459B48A1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>4.2.1 Название – уникальность и соответствие содержанию.</w:t>
      </w:r>
    </w:p>
    <w:p w14:paraId="713E3282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>4.2.2 Предисловие – объяснение общественных причин написания рассказа, его цели, значимости.</w:t>
      </w:r>
    </w:p>
    <w:p w14:paraId="7A24A640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>4.2.3 Экспозиция – изображение времени, пространства, действующих лиц.</w:t>
      </w:r>
    </w:p>
    <w:p w14:paraId="6B0ADD5C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>4.2.4 Завязка – начало конфликта, нарушение равновесия в отношениях между антагонистами.</w:t>
      </w:r>
      <w:r w:rsidRPr="00473746">
        <w:rPr>
          <w:sz w:val="28"/>
          <w:szCs w:val="28"/>
        </w:rPr>
        <w:br/>
        <w:t>4.2.5 Развитие действия – нарастание конфликта и интенсивности применяемых средств противостояния.</w:t>
      </w:r>
    </w:p>
    <w:p w14:paraId="1ADAF2DB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>4.2.6 Кульминация – Наивысшая точка борьбы, вершина конфликта, когда становится ясен исход.</w:t>
      </w:r>
    </w:p>
    <w:p w14:paraId="5CA38CB4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>4.2.7 Развязка – новое состояние среды и героев после разрешения конфликта.</w:t>
      </w:r>
    </w:p>
    <w:p w14:paraId="0959CABB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 xml:space="preserve">4.2.8 Послесловия – вывод, мораль, назидание, </w:t>
      </w:r>
      <w:proofErr w:type="spellStart"/>
      <w:r w:rsidRPr="00473746">
        <w:rPr>
          <w:sz w:val="28"/>
          <w:szCs w:val="28"/>
        </w:rPr>
        <w:t>внесюжетная</w:t>
      </w:r>
      <w:proofErr w:type="spellEnd"/>
      <w:r w:rsidRPr="00473746">
        <w:rPr>
          <w:sz w:val="28"/>
          <w:szCs w:val="28"/>
        </w:rPr>
        <w:t xml:space="preserve"> оценка рассказу.</w:t>
      </w:r>
    </w:p>
    <w:p w14:paraId="54C32CA4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 xml:space="preserve">4.3 </w:t>
      </w:r>
      <w:r w:rsidRPr="00473746">
        <w:rPr>
          <w:i/>
          <w:sz w:val="28"/>
          <w:szCs w:val="28"/>
        </w:rPr>
        <w:t>По функциям:</w:t>
      </w:r>
    </w:p>
    <w:p w14:paraId="5E947F12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>4.3.1 Повествование – последовательность взаимосвязанных событий.</w:t>
      </w:r>
    </w:p>
    <w:p w14:paraId="01DBBA2C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>4.3.2 Описание – образ обстановки и отдельных объектов через перечисление внешних признаков.</w:t>
      </w:r>
    </w:p>
    <w:p w14:paraId="6581DB49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lastRenderedPageBreak/>
        <w:t>4.3.3 Диалог – общение собеседников или внутренний диалог героя (вопросы-ответы, приказ-возражения и т.п.)</w:t>
      </w:r>
    </w:p>
    <w:p w14:paraId="41C66D4B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>4.4 Рассказ должен быть интересным, грамотно написанным. Смысл рассказа должен быть понятен читателю.</w:t>
      </w:r>
    </w:p>
    <w:p w14:paraId="745BA4B1" w14:textId="77777777" w:rsidR="00830C81" w:rsidRPr="00473746" w:rsidRDefault="00830C81" w:rsidP="00F77C6A">
      <w:pPr>
        <w:shd w:val="clear" w:color="auto" w:fill="FFFFFF"/>
        <w:autoSpaceDE w:val="0"/>
        <w:ind w:firstLine="709"/>
        <w:jc w:val="both"/>
      </w:pPr>
      <w:r w:rsidRPr="00473746">
        <w:rPr>
          <w:sz w:val="28"/>
          <w:szCs w:val="28"/>
        </w:rPr>
        <w:t>5 Критерии оценки стихотворения:</w:t>
      </w:r>
    </w:p>
    <w:p w14:paraId="7ACA2151" w14:textId="77777777" w:rsidR="00830C81" w:rsidRPr="00473746" w:rsidRDefault="00830C81" w:rsidP="00F77C6A">
      <w:pPr>
        <w:pStyle w:val="Default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0" w:firstLine="709"/>
        <w:jc w:val="both"/>
      </w:pPr>
      <w:r w:rsidRPr="00473746">
        <w:rPr>
          <w:sz w:val="28"/>
          <w:szCs w:val="28"/>
        </w:rPr>
        <w:t>смысловая и композиционная целостность стихотворения;</w:t>
      </w:r>
    </w:p>
    <w:p w14:paraId="376D2CEB" w14:textId="77777777" w:rsidR="00830C81" w:rsidRPr="00473746" w:rsidRDefault="00830C81" w:rsidP="00F77C6A">
      <w:pPr>
        <w:pStyle w:val="Default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0" w:firstLine="709"/>
        <w:jc w:val="both"/>
      </w:pPr>
      <w:r w:rsidRPr="00473746">
        <w:rPr>
          <w:sz w:val="28"/>
          <w:szCs w:val="28"/>
        </w:rPr>
        <w:t>стилистическая и языковая грамотность;</w:t>
      </w:r>
    </w:p>
    <w:p w14:paraId="7260FD06" w14:textId="77777777" w:rsidR="00830C81" w:rsidRPr="00473746" w:rsidRDefault="00830C81" w:rsidP="00F77C6A">
      <w:pPr>
        <w:pStyle w:val="Default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0" w:firstLine="709"/>
        <w:jc w:val="both"/>
      </w:pPr>
      <w:r w:rsidRPr="00473746">
        <w:rPr>
          <w:sz w:val="28"/>
          <w:szCs w:val="28"/>
        </w:rPr>
        <w:t>ритмическая стройность стихотворения (размер, ритм, рифма, благозвучие);</w:t>
      </w:r>
    </w:p>
    <w:p w14:paraId="0DD7BE3A" w14:textId="77777777" w:rsidR="00830C81" w:rsidRPr="00473746" w:rsidRDefault="00830C81" w:rsidP="00F77C6A">
      <w:pPr>
        <w:pStyle w:val="Default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0" w:firstLine="709"/>
        <w:jc w:val="both"/>
      </w:pPr>
      <w:r w:rsidRPr="00473746">
        <w:rPr>
          <w:sz w:val="28"/>
          <w:szCs w:val="28"/>
        </w:rPr>
        <w:t>художественность (мысль, чувство, переживание, выраженные через художественный образ).</w:t>
      </w:r>
    </w:p>
    <w:p w14:paraId="4AD6BFE5" w14:textId="77777777" w:rsidR="00830C81" w:rsidRPr="00D34567" w:rsidRDefault="00830C81" w:rsidP="002B6A91">
      <w:pPr>
        <w:widowControl w:val="0"/>
        <w:tabs>
          <w:tab w:val="left" w:pos="993"/>
        </w:tabs>
        <w:ind w:firstLine="709"/>
        <w:rPr>
          <w:sz w:val="28"/>
          <w:szCs w:val="28"/>
        </w:rPr>
      </w:pPr>
    </w:p>
    <w:sectPr w:rsidR="00830C81" w:rsidRPr="00D34567" w:rsidSect="005D161C">
      <w:footerReference w:type="default" r:id="rId15"/>
      <w:footerReference w:type="first" r:id="rId16"/>
      <w:pgSz w:w="11906" w:h="16838"/>
      <w:pgMar w:top="1134" w:right="567" w:bottom="851" w:left="1418" w:header="72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50872" w14:textId="77777777" w:rsidR="001B0C99" w:rsidRDefault="001B0C99">
      <w:r>
        <w:separator/>
      </w:r>
    </w:p>
  </w:endnote>
  <w:endnote w:type="continuationSeparator" w:id="0">
    <w:p w14:paraId="686BD4E1" w14:textId="77777777" w:rsidR="001B0C99" w:rsidRDefault="001B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C6702" w14:textId="0A7CE809" w:rsidR="00D90788" w:rsidRDefault="00D90788">
    <w:pPr>
      <w:pStyle w:val="ae"/>
      <w:jc w:val="center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F5779B">
      <w:rPr>
        <w:noProof/>
        <w:sz w:val="22"/>
        <w:szCs w:val="22"/>
      </w:rPr>
      <w:t>14</w:t>
    </w:r>
    <w:r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E3621" w14:textId="77777777" w:rsidR="00D90788" w:rsidRDefault="00D9078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D97CC" w14:textId="77777777" w:rsidR="001B0C99" w:rsidRDefault="001B0C99">
      <w:r>
        <w:separator/>
      </w:r>
    </w:p>
  </w:footnote>
  <w:footnote w:type="continuationSeparator" w:id="0">
    <w:p w14:paraId="16BE2883" w14:textId="77777777" w:rsidR="001B0C99" w:rsidRDefault="001B0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57" w:firstLine="0"/>
      </w:pPr>
      <w:rPr>
        <w:rFonts w:ascii="Times New Roman" w:hAnsi="Times New Roman" w:cs="Times New Roman" w:hint="default"/>
        <w:b/>
        <w:bCs/>
        <w:i w:val="0"/>
        <w:iCs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szCs w:val="24"/>
        <w:u w:val="none"/>
        <w:vertAlign w:val="baseline"/>
        <w:em w:val="none"/>
        <w:lang w:val="x-none" w:bidi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8"/>
        <w:szCs w:val="28"/>
      </w:rPr>
    </w:lvl>
  </w:abstractNum>
  <w:abstractNum w:abstractNumId="7" w15:restartNumberingAfterBreak="0">
    <w:nsid w:val="052923A8"/>
    <w:multiLevelType w:val="hybridMultilevel"/>
    <w:tmpl w:val="7C46ECC2"/>
    <w:lvl w:ilvl="0" w:tplc="1A6040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4E5CBB"/>
    <w:multiLevelType w:val="singleLevel"/>
    <w:tmpl w:val="FB64B01A"/>
    <w:lvl w:ilvl="0">
      <w:start w:val="2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4761D79"/>
    <w:multiLevelType w:val="hybridMultilevel"/>
    <w:tmpl w:val="DC343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10A6D"/>
    <w:multiLevelType w:val="hybridMultilevel"/>
    <w:tmpl w:val="4DE85566"/>
    <w:lvl w:ilvl="0" w:tplc="1A604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83C8C"/>
    <w:multiLevelType w:val="hybridMultilevel"/>
    <w:tmpl w:val="F48C5930"/>
    <w:lvl w:ilvl="0" w:tplc="1A6040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6C5BA5"/>
    <w:multiLevelType w:val="hybridMultilevel"/>
    <w:tmpl w:val="BDF859E6"/>
    <w:lvl w:ilvl="0" w:tplc="1A6040D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61D59CD"/>
    <w:multiLevelType w:val="hybridMultilevel"/>
    <w:tmpl w:val="B1720B8A"/>
    <w:lvl w:ilvl="0" w:tplc="1A604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6419D"/>
    <w:multiLevelType w:val="multilevel"/>
    <w:tmpl w:val="C3DE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D7099C"/>
    <w:multiLevelType w:val="hybridMultilevel"/>
    <w:tmpl w:val="9A5C6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6209F"/>
    <w:multiLevelType w:val="hybridMultilevel"/>
    <w:tmpl w:val="6690230E"/>
    <w:lvl w:ilvl="0" w:tplc="1A604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373CF"/>
    <w:multiLevelType w:val="hybridMultilevel"/>
    <w:tmpl w:val="3B208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200FD"/>
    <w:multiLevelType w:val="hybridMultilevel"/>
    <w:tmpl w:val="2270A0C0"/>
    <w:lvl w:ilvl="0" w:tplc="1A604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22928"/>
    <w:multiLevelType w:val="hybridMultilevel"/>
    <w:tmpl w:val="13C85230"/>
    <w:lvl w:ilvl="0" w:tplc="46D6F4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F372773"/>
    <w:multiLevelType w:val="hybridMultilevel"/>
    <w:tmpl w:val="40B4CDBA"/>
    <w:lvl w:ilvl="0" w:tplc="1A6040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38607A9"/>
    <w:multiLevelType w:val="hybridMultilevel"/>
    <w:tmpl w:val="0E2ACBAC"/>
    <w:lvl w:ilvl="0" w:tplc="1A6040D4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56095464"/>
    <w:multiLevelType w:val="multilevel"/>
    <w:tmpl w:val="87DA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F6678"/>
    <w:multiLevelType w:val="hybridMultilevel"/>
    <w:tmpl w:val="B9BAC2FA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E37DA"/>
    <w:multiLevelType w:val="hybridMultilevel"/>
    <w:tmpl w:val="E9A275C6"/>
    <w:lvl w:ilvl="0" w:tplc="1A6040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307211"/>
    <w:multiLevelType w:val="hybridMultilevel"/>
    <w:tmpl w:val="9C6A366E"/>
    <w:lvl w:ilvl="0" w:tplc="1A6040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41B370D"/>
    <w:multiLevelType w:val="hybridMultilevel"/>
    <w:tmpl w:val="6CF0B1CA"/>
    <w:lvl w:ilvl="0" w:tplc="1A6040D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655C35B1"/>
    <w:multiLevelType w:val="hybridMultilevel"/>
    <w:tmpl w:val="1D6C4350"/>
    <w:lvl w:ilvl="0" w:tplc="1A6040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6C0D13"/>
    <w:multiLevelType w:val="hybridMultilevel"/>
    <w:tmpl w:val="96DCF9F4"/>
    <w:lvl w:ilvl="0" w:tplc="566A7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D19DD"/>
    <w:multiLevelType w:val="hybridMultilevel"/>
    <w:tmpl w:val="CF2A33A8"/>
    <w:lvl w:ilvl="0" w:tplc="CB6A1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46681"/>
    <w:multiLevelType w:val="multilevel"/>
    <w:tmpl w:val="7FBA934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F81074"/>
    <w:multiLevelType w:val="hybridMultilevel"/>
    <w:tmpl w:val="AB58BEFC"/>
    <w:lvl w:ilvl="0" w:tplc="2DA2158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17096"/>
    <w:multiLevelType w:val="hybridMultilevel"/>
    <w:tmpl w:val="DD98B8CE"/>
    <w:lvl w:ilvl="0" w:tplc="1A6040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5F636F7"/>
    <w:multiLevelType w:val="hybridMultilevel"/>
    <w:tmpl w:val="BE5A1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87B2D"/>
    <w:multiLevelType w:val="hybridMultilevel"/>
    <w:tmpl w:val="8250CB32"/>
    <w:lvl w:ilvl="0" w:tplc="CB6A1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718F8"/>
    <w:multiLevelType w:val="multilevel"/>
    <w:tmpl w:val="217A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5A10AF"/>
    <w:multiLevelType w:val="hybridMultilevel"/>
    <w:tmpl w:val="53E6F03C"/>
    <w:lvl w:ilvl="0" w:tplc="AD342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A6D70"/>
    <w:multiLevelType w:val="hybridMultilevel"/>
    <w:tmpl w:val="51242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62CF6"/>
    <w:multiLevelType w:val="hybridMultilevel"/>
    <w:tmpl w:val="1B8A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8"/>
    <w:lvlOverride w:ilvl="0">
      <w:startOverride w:val="2"/>
    </w:lvlOverride>
  </w:num>
  <w:num w:numId="10">
    <w:abstractNumId w:val="37"/>
  </w:num>
  <w:num w:numId="11">
    <w:abstractNumId w:val="23"/>
  </w:num>
  <w:num w:numId="12">
    <w:abstractNumId w:val="9"/>
  </w:num>
  <w:num w:numId="13">
    <w:abstractNumId w:val="17"/>
  </w:num>
  <w:num w:numId="14">
    <w:abstractNumId w:val="38"/>
  </w:num>
  <w:num w:numId="15">
    <w:abstractNumId w:val="33"/>
  </w:num>
  <w:num w:numId="16">
    <w:abstractNumId w:val="35"/>
  </w:num>
  <w:num w:numId="17">
    <w:abstractNumId w:val="14"/>
  </w:num>
  <w:num w:numId="18">
    <w:abstractNumId w:val="22"/>
  </w:num>
  <w:num w:numId="19">
    <w:abstractNumId w:val="29"/>
  </w:num>
  <w:num w:numId="20">
    <w:abstractNumId w:val="34"/>
  </w:num>
  <w:num w:numId="21">
    <w:abstractNumId w:val="15"/>
  </w:num>
  <w:num w:numId="22">
    <w:abstractNumId w:val="31"/>
  </w:num>
  <w:num w:numId="23">
    <w:abstractNumId w:val="36"/>
  </w:num>
  <w:num w:numId="24">
    <w:abstractNumId w:val="28"/>
  </w:num>
  <w:num w:numId="25">
    <w:abstractNumId w:val="21"/>
  </w:num>
  <w:num w:numId="26">
    <w:abstractNumId w:val="7"/>
  </w:num>
  <w:num w:numId="27">
    <w:abstractNumId w:val="25"/>
  </w:num>
  <w:num w:numId="28">
    <w:abstractNumId w:val="11"/>
  </w:num>
  <w:num w:numId="29">
    <w:abstractNumId w:val="32"/>
  </w:num>
  <w:num w:numId="30">
    <w:abstractNumId w:val="26"/>
  </w:num>
  <w:num w:numId="31">
    <w:abstractNumId w:val="18"/>
  </w:num>
  <w:num w:numId="32">
    <w:abstractNumId w:val="10"/>
  </w:num>
  <w:num w:numId="33">
    <w:abstractNumId w:val="13"/>
  </w:num>
  <w:num w:numId="34">
    <w:abstractNumId w:val="1"/>
  </w:num>
  <w:num w:numId="35">
    <w:abstractNumId w:val="30"/>
  </w:num>
  <w:num w:numId="36">
    <w:abstractNumId w:val="19"/>
  </w:num>
  <w:num w:numId="37">
    <w:abstractNumId w:val="16"/>
  </w:num>
  <w:num w:numId="38">
    <w:abstractNumId w:val="24"/>
  </w:num>
  <w:num w:numId="39">
    <w:abstractNumId w:val="12"/>
  </w:num>
  <w:num w:numId="40">
    <w:abstractNumId w:val="27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00"/>
    <w:rsid w:val="00002CA5"/>
    <w:rsid w:val="00002DF4"/>
    <w:rsid w:val="0002029A"/>
    <w:rsid w:val="00031C47"/>
    <w:rsid w:val="000541BE"/>
    <w:rsid w:val="00096676"/>
    <w:rsid w:val="000C3A1A"/>
    <w:rsid w:val="000F0112"/>
    <w:rsid w:val="001050EB"/>
    <w:rsid w:val="0011011F"/>
    <w:rsid w:val="00126234"/>
    <w:rsid w:val="00144296"/>
    <w:rsid w:val="00160F94"/>
    <w:rsid w:val="0017057E"/>
    <w:rsid w:val="00181B0C"/>
    <w:rsid w:val="00191157"/>
    <w:rsid w:val="0019760F"/>
    <w:rsid w:val="001A5936"/>
    <w:rsid w:val="001B0C99"/>
    <w:rsid w:val="001B0F69"/>
    <w:rsid w:val="001C20F7"/>
    <w:rsid w:val="001E19FC"/>
    <w:rsid w:val="001E40ED"/>
    <w:rsid w:val="0020795A"/>
    <w:rsid w:val="0021554E"/>
    <w:rsid w:val="00222AB9"/>
    <w:rsid w:val="0023171E"/>
    <w:rsid w:val="00233A98"/>
    <w:rsid w:val="002533C7"/>
    <w:rsid w:val="002540C9"/>
    <w:rsid w:val="002548CD"/>
    <w:rsid w:val="002553D4"/>
    <w:rsid w:val="00256AF2"/>
    <w:rsid w:val="00262B6B"/>
    <w:rsid w:val="00262CBC"/>
    <w:rsid w:val="00264541"/>
    <w:rsid w:val="002674FB"/>
    <w:rsid w:val="0028374C"/>
    <w:rsid w:val="002B0366"/>
    <w:rsid w:val="002B6A91"/>
    <w:rsid w:val="002C2FF0"/>
    <w:rsid w:val="002D4B96"/>
    <w:rsid w:val="002D4F6D"/>
    <w:rsid w:val="002D65BB"/>
    <w:rsid w:val="002D65DE"/>
    <w:rsid w:val="002E04F1"/>
    <w:rsid w:val="002F3582"/>
    <w:rsid w:val="002F4130"/>
    <w:rsid w:val="002F456A"/>
    <w:rsid w:val="003052A4"/>
    <w:rsid w:val="00311E10"/>
    <w:rsid w:val="00320CFA"/>
    <w:rsid w:val="00331234"/>
    <w:rsid w:val="00336BB5"/>
    <w:rsid w:val="00350590"/>
    <w:rsid w:val="0036162D"/>
    <w:rsid w:val="0037394A"/>
    <w:rsid w:val="003739D9"/>
    <w:rsid w:val="00385F94"/>
    <w:rsid w:val="00386B6E"/>
    <w:rsid w:val="003918E6"/>
    <w:rsid w:val="003A2871"/>
    <w:rsid w:val="003A5531"/>
    <w:rsid w:val="003C06DF"/>
    <w:rsid w:val="003C30EE"/>
    <w:rsid w:val="003D2B9D"/>
    <w:rsid w:val="003D44BA"/>
    <w:rsid w:val="003F47FE"/>
    <w:rsid w:val="00412894"/>
    <w:rsid w:val="00416699"/>
    <w:rsid w:val="00424232"/>
    <w:rsid w:val="00437A07"/>
    <w:rsid w:val="00444913"/>
    <w:rsid w:val="00447132"/>
    <w:rsid w:val="004647EF"/>
    <w:rsid w:val="00464DA2"/>
    <w:rsid w:val="00471BEB"/>
    <w:rsid w:val="00473746"/>
    <w:rsid w:val="00477409"/>
    <w:rsid w:val="00491747"/>
    <w:rsid w:val="00495F78"/>
    <w:rsid w:val="004B5C47"/>
    <w:rsid w:val="004B6EEC"/>
    <w:rsid w:val="004C2CF2"/>
    <w:rsid w:val="004C4860"/>
    <w:rsid w:val="004C6CBE"/>
    <w:rsid w:val="004D7170"/>
    <w:rsid w:val="004E36EE"/>
    <w:rsid w:val="004E39FD"/>
    <w:rsid w:val="004E49E6"/>
    <w:rsid w:val="004F1DC4"/>
    <w:rsid w:val="00500682"/>
    <w:rsid w:val="005152A9"/>
    <w:rsid w:val="005319EE"/>
    <w:rsid w:val="00545926"/>
    <w:rsid w:val="00553C63"/>
    <w:rsid w:val="00557863"/>
    <w:rsid w:val="00561AD6"/>
    <w:rsid w:val="00587481"/>
    <w:rsid w:val="005B1F01"/>
    <w:rsid w:val="005B7507"/>
    <w:rsid w:val="005C0852"/>
    <w:rsid w:val="005D161C"/>
    <w:rsid w:val="005D30A6"/>
    <w:rsid w:val="005F4888"/>
    <w:rsid w:val="005F6B67"/>
    <w:rsid w:val="005F7C5D"/>
    <w:rsid w:val="005F7CDC"/>
    <w:rsid w:val="00601B06"/>
    <w:rsid w:val="00601CF2"/>
    <w:rsid w:val="00621530"/>
    <w:rsid w:val="00626486"/>
    <w:rsid w:val="0062650E"/>
    <w:rsid w:val="006306D9"/>
    <w:rsid w:val="00650F15"/>
    <w:rsid w:val="00655EB2"/>
    <w:rsid w:val="00661F2C"/>
    <w:rsid w:val="006707FC"/>
    <w:rsid w:val="006845F8"/>
    <w:rsid w:val="00685E31"/>
    <w:rsid w:val="006A3A86"/>
    <w:rsid w:val="006B0E50"/>
    <w:rsid w:val="006B1F55"/>
    <w:rsid w:val="006B3175"/>
    <w:rsid w:val="006B3FFC"/>
    <w:rsid w:val="006B5835"/>
    <w:rsid w:val="006B68A5"/>
    <w:rsid w:val="006C10BF"/>
    <w:rsid w:val="006C1383"/>
    <w:rsid w:val="006C5C6A"/>
    <w:rsid w:val="006D2D8D"/>
    <w:rsid w:val="006D33B2"/>
    <w:rsid w:val="006D551C"/>
    <w:rsid w:val="006E675C"/>
    <w:rsid w:val="006F35F7"/>
    <w:rsid w:val="00703CC3"/>
    <w:rsid w:val="0072492B"/>
    <w:rsid w:val="00724937"/>
    <w:rsid w:val="00724D3A"/>
    <w:rsid w:val="00727570"/>
    <w:rsid w:val="00727FEC"/>
    <w:rsid w:val="00744ED4"/>
    <w:rsid w:val="0075111F"/>
    <w:rsid w:val="007639E0"/>
    <w:rsid w:val="007709AD"/>
    <w:rsid w:val="00776A82"/>
    <w:rsid w:val="00782642"/>
    <w:rsid w:val="0079582C"/>
    <w:rsid w:val="007A5B66"/>
    <w:rsid w:val="007A7E7F"/>
    <w:rsid w:val="007B2073"/>
    <w:rsid w:val="007B3602"/>
    <w:rsid w:val="007C2FE9"/>
    <w:rsid w:val="007D0A87"/>
    <w:rsid w:val="007D0C83"/>
    <w:rsid w:val="007D6E8D"/>
    <w:rsid w:val="007D759E"/>
    <w:rsid w:val="007E03C9"/>
    <w:rsid w:val="007E3EFC"/>
    <w:rsid w:val="008046A7"/>
    <w:rsid w:val="0081053F"/>
    <w:rsid w:val="00830B07"/>
    <w:rsid w:val="00830C81"/>
    <w:rsid w:val="00842D2E"/>
    <w:rsid w:val="00855BAE"/>
    <w:rsid w:val="0085601A"/>
    <w:rsid w:val="0085638F"/>
    <w:rsid w:val="008607F2"/>
    <w:rsid w:val="00875729"/>
    <w:rsid w:val="00876938"/>
    <w:rsid w:val="00881204"/>
    <w:rsid w:val="00887B71"/>
    <w:rsid w:val="008D63DE"/>
    <w:rsid w:val="008F61B1"/>
    <w:rsid w:val="00922660"/>
    <w:rsid w:val="00931262"/>
    <w:rsid w:val="00935300"/>
    <w:rsid w:val="00937239"/>
    <w:rsid w:val="00937CD6"/>
    <w:rsid w:val="00942657"/>
    <w:rsid w:val="00946793"/>
    <w:rsid w:val="00955977"/>
    <w:rsid w:val="009607C4"/>
    <w:rsid w:val="0096171D"/>
    <w:rsid w:val="00962F05"/>
    <w:rsid w:val="009673C5"/>
    <w:rsid w:val="009709D6"/>
    <w:rsid w:val="00973EB6"/>
    <w:rsid w:val="00981359"/>
    <w:rsid w:val="00983AA3"/>
    <w:rsid w:val="00984E3B"/>
    <w:rsid w:val="00993189"/>
    <w:rsid w:val="009A3CBA"/>
    <w:rsid w:val="009A6F3D"/>
    <w:rsid w:val="009C4BA5"/>
    <w:rsid w:val="009D7FFA"/>
    <w:rsid w:val="009E0259"/>
    <w:rsid w:val="009E08DA"/>
    <w:rsid w:val="009E2A06"/>
    <w:rsid w:val="009E7AD1"/>
    <w:rsid w:val="009F7395"/>
    <w:rsid w:val="009F7914"/>
    <w:rsid w:val="00A07674"/>
    <w:rsid w:val="00A1162B"/>
    <w:rsid w:val="00A122DC"/>
    <w:rsid w:val="00A1758A"/>
    <w:rsid w:val="00A26148"/>
    <w:rsid w:val="00A3262D"/>
    <w:rsid w:val="00A33975"/>
    <w:rsid w:val="00A5044F"/>
    <w:rsid w:val="00A75D04"/>
    <w:rsid w:val="00A91CC0"/>
    <w:rsid w:val="00A95AFD"/>
    <w:rsid w:val="00A97F56"/>
    <w:rsid w:val="00AA3355"/>
    <w:rsid w:val="00AB21B4"/>
    <w:rsid w:val="00AB7DEA"/>
    <w:rsid w:val="00AC2F87"/>
    <w:rsid w:val="00AC7082"/>
    <w:rsid w:val="00AD2C7B"/>
    <w:rsid w:val="00AD7CCE"/>
    <w:rsid w:val="00AE23B1"/>
    <w:rsid w:val="00AE3279"/>
    <w:rsid w:val="00AE74F4"/>
    <w:rsid w:val="00B00677"/>
    <w:rsid w:val="00B04CD8"/>
    <w:rsid w:val="00B04FDD"/>
    <w:rsid w:val="00B06880"/>
    <w:rsid w:val="00B13D86"/>
    <w:rsid w:val="00B24C71"/>
    <w:rsid w:val="00B25C41"/>
    <w:rsid w:val="00B35140"/>
    <w:rsid w:val="00B37D71"/>
    <w:rsid w:val="00B47B01"/>
    <w:rsid w:val="00B56641"/>
    <w:rsid w:val="00B56886"/>
    <w:rsid w:val="00B638A2"/>
    <w:rsid w:val="00B84CDC"/>
    <w:rsid w:val="00B86464"/>
    <w:rsid w:val="00B97676"/>
    <w:rsid w:val="00B97731"/>
    <w:rsid w:val="00BA27F0"/>
    <w:rsid w:val="00BA2906"/>
    <w:rsid w:val="00BB337A"/>
    <w:rsid w:val="00BD07DD"/>
    <w:rsid w:val="00BD4109"/>
    <w:rsid w:val="00BD62D7"/>
    <w:rsid w:val="00BD6A7A"/>
    <w:rsid w:val="00BE4F48"/>
    <w:rsid w:val="00BF677A"/>
    <w:rsid w:val="00C02337"/>
    <w:rsid w:val="00C05B5C"/>
    <w:rsid w:val="00C112D6"/>
    <w:rsid w:val="00C14E2C"/>
    <w:rsid w:val="00C16D7A"/>
    <w:rsid w:val="00C449B9"/>
    <w:rsid w:val="00C625EE"/>
    <w:rsid w:val="00C857CF"/>
    <w:rsid w:val="00C87CB3"/>
    <w:rsid w:val="00CA65BF"/>
    <w:rsid w:val="00CB3C85"/>
    <w:rsid w:val="00CC58B8"/>
    <w:rsid w:val="00CD59DA"/>
    <w:rsid w:val="00CE5EE1"/>
    <w:rsid w:val="00CE6C93"/>
    <w:rsid w:val="00CF0B74"/>
    <w:rsid w:val="00CF4DC8"/>
    <w:rsid w:val="00D02D93"/>
    <w:rsid w:val="00D051D8"/>
    <w:rsid w:val="00D07A5E"/>
    <w:rsid w:val="00D13B16"/>
    <w:rsid w:val="00D14896"/>
    <w:rsid w:val="00D14BC4"/>
    <w:rsid w:val="00D27AE4"/>
    <w:rsid w:val="00D27BE2"/>
    <w:rsid w:val="00D32306"/>
    <w:rsid w:val="00D32598"/>
    <w:rsid w:val="00D33E5F"/>
    <w:rsid w:val="00D34567"/>
    <w:rsid w:val="00D37661"/>
    <w:rsid w:val="00D4501D"/>
    <w:rsid w:val="00D47B51"/>
    <w:rsid w:val="00D51EE0"/>
    <w:rsid w:val="00D55EB9"/>
    <w:rsid w:val="00D66459"/>
    <w:rsid w:val="00D7708A"/>
    <w:rsid w:val="00D81416"/>
    <w:rsid w:val="00D90788"/>
    <w:rsid w:val="00DA7FCC"/>
    <w:rsid w:val="00DB0D4C"/>
    <w:rsid w:val="00DB1377"/>
    <w:rsid w:val="00DB1E87"/>
    <w:rsid w:val="00DC0A8B"/>
    <w:rsid w:val="00DD7EFB"/>
    <w:rsid w:val="00DE5370"/>
    <w:rsid w:val="00DE6A21"/>
    <w:rsid w:val="00DE7D64"/>
    <w:rsid w:val="00DF52A6"/>
    <w:rsid w:val="00DF6763"/>
    <w:rsid w:val="00E22FEA"/>
    <w:rsid w:val="00E27EBA"/>
    <w:rsid w:val="00E32FC2"/>
    <w:rsid w:val="00E34400"/>
    <w:rsid w:val="00E344B3"/>
    <w:rsid w:val="00E63122"/>
    <w:rsid w:val="00E6600D"/>
    <w:rsid w:val="00E70EF4"/>
    <w:rsid w:val="00E9144B"/>
    <w:rsid w:val="00E939E7"/>
    <w:rsid w:val="00EA05BF"/>
    <w:rsid w:val="00EA2846"/>
    <w:rsid w:val="00EC68EE"/>
    <w:rsid w:val="00ED5D98"/>
    <w:rsid w:val="00EF0908"/>
    <w:rsid w:val="00EF7884"/>
    <w:rsid w:val="00F12DCD"/>
    <w:rsid w:val="00F209F8"/>
    <w:rsid w:val="00F2139D"/>
    <w:rsid w:val="00F238E3"/>
    <w:rsid w:val="00F5779B"/>
    <w:rsid w:val="00F754A8"/>
    <w:rsid w:val="00F77C6A"/>
    <w:rsid w:val="00F9049F"/>
    <w:rsid w:val="00F92E89"/>
    <w:rsid w:val="00F94A94"/>
    <w:rsid w:val="00FA2E57"/>
    <w:rsid w:val="00FA6BAB"/>
    <w:rsid w:val="00FB0EFD"/>
    <w:rsid w:val="00FB3767"/>
    <w:rsid w:val="00FB5190"/>
    <w:rsid w:val="00FB5296"/>
    <w:rsid w:val="00FB7F2B"/>
    <w:rsid w:val="00FD13E3"/>
    <w:rsid w:val="00FD3EDB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105E38"/>
  <w15:docId w15:val="{75A7B2B2-571C-479E-9C37-4F82C5D9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FDD"/>
    <w:rPr>
      <w:rFonts w:eastAsia="MS Mincho"/>
      <w:sz w:val="24"/>
      <w:szCs w:val="24"/>
      <w:lang w:eastAsia="ja-JP"/>
    </w:rPr>
  </w:style>
  <w:style w:type="paragraph" w:styleId="1">
    <w:name w:val="heading 1"/>
    <w:next w:val="a0"/>
    <w:qFormat/>
    <w:pPr>
      <w:keepNext/>
      <w:tabs>
        <w:tab w:val="num" w:pos="357"/>
      </w:tabs>
      <w:suppressAutoHyphens/>
      <w:spacing w:before="240" w:after="120"/>
      <w:ind w:left="357"/>
      <w:jc w:val="center"/>
      <w:outlineLvl w:val="0"/>
    </w:pPr>
    <w:rPr>
      <w:b/>
      <w:bCs/>
      <w:caps/>
      <w:kern w:val="1"/>
      <w:sz w:val="24"/>
      <w:szCs w:val="24"/>
      <w:u w:val="single"/>
      <w:lang w:eastAsia="zh-CN"/>
    </w:rPr>
  </w:style>
  <w:style w:type="paragraph" w:styleId="2">
    <w:name w:val="heading 2"/>
    <w:next w:val="a0"/>
    <w:qFormat/>
    <w:pPr>
      <w:keepNext/>
      <w:tabs>
        <w:tab w:val="num" w:pos="851"/>
      </w:tabs>
      <w:suppressAutoHyphens/>
      <w:spacing w:before="60"/>
      <w:ind w:left="357"/>
      <w:outlineLvl w:val="1"/>
    </w:pPr>
    <w:rPr>
      <w:rFonts w:cs="Arial"/>
      <w:b/>
      <w:bCs/>
      <w:iCs/>
      <w:smallCaps/>
      <w:sz w:val="24"/>
      <w:szCs w:val="24"/>
      <w:u w:val="single"/>
      <w:lang w:eastAsia="zh-C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ascii="Times New Roman" w:hAnsi="Times New Roman" w:cs="Times New Roman" w:hint="default"/>
      <w:b/>
      <w:bCs/>
      <w:i w:val="0"/>
      <w:iCs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szCs w:val="24"/>
      <w:u w:val="none"/>
      <w:vertAlign w:val="baseline"/>
      <w:em w:val="none"/>
      <w:lang w:val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8"/>
      <w:szCs w:val="28"/>
    </w:rPr>
  </w:style>
  <w:style w:type="character" w:customStyle="1" w:styleId="WW8Num3z0">
    <w:name w:val="WW8Num3z0"/>
    <w:rPr>
      <w:rFonts w:ascii="Symbol" w:hAnsi="Symbol" w:cs="Symbol" w:hint="default"/>
      <w:sz w:val="28"/>
      <w:szCs w:val="28"/>
    </w:rPr>
  </w:style>
  <w:style w:type="character" w:customStyle="1" w:styleId="WW8Num4z0">
    <w:name w:val="WW8Num4z0"/>
    <w:rPr>
      <w:rFonts w:ascii="Symbol" w:hAnsi="Symbol" w:cs="Symbol" w:hint="default"/>
      <w:sz w:val="28"/>
      <w:szCs w:val="28"/>
    </w:rPr>
  </w:style>
  <w:style w:type="character" w:customStyle="1" w:styleId="WW8Num5z0">
    <w:name w:val="WW8Num5z0"/>
    <w:rPr>
      <w:rFonts w:ascii="Symbol" w:hAnsi="Symbol" w:cs="Symbol" w:hint="default"/>
      <w:sz w:val="28"/>
      <w:szCs w:val="28"/>
    </w:rPr>
  </w:style>
  <w:style w:type="character" w:customStyle="1" w:styleId="WW8Num6z0">
    <w:name w:val="WW8Num6z0"/>
    <w:rPr>
      <w:rFonts w:ascii="Symbol" w:hAnsi="Symbol" w:cs="Symbol" w:hint="default"/>
      <w:sz w:val="28"/>
      <w:szCs w:val="28"/>
    </w:rPr>
  </w:style>
  <w:style w:type="character" w:customStyle="1" w:styleId="WW8Num7z0">
    <w:name w:val="WW8Num7z0"/>
    <w:rPr>
      <w:rFonts w:ascii="Symbol" w:hAnsi="Symbol" w:cs="Symbol" w:hint="default"/>
      <w:sz w:val="28"/>
      <w:szCs w:val="2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8"/>
      <w:szCs w:val="28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ascii="Symbol" w:hAnsi="Symbol" w:cs="Symbol" w:hint="default"/>
      <w:sz w:val="28"/>
      <w:szCs w:val="28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  <w:sz w:val="28"/>
      <w:szCs w:val="28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ascii="Times New Roman" w:hAnsi="Times New Roman" w:cs="Times New Roman" w:hint="default"/>
      <w:b/>
      <w:bCs/>
      <w:i w:val="0"/>
      <w:iCs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szCs w:val="24"/>
      <w:u w:val="none"/>
      <w:vertAlign w:val="baseline"/>
      <w:em w:val="none"/>
      <w:lang w:val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ascii="Symbol" w:hAnsi="Symbol" w:cs="Symbol" w:hint="default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  <w:rPr>
      <w:rFonts w:ascii="Symbol" w:hAnsi="Symbol" w:cs="Symbol" w:hint="default"/>
      <w:sz w:val="28"/>
      <w:szCs w:val="28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  <w:sz w:val="20"/>
    </w:rPr>
  </w:style>
  <w:style w:type="character" w:customStyle="1" w:styleId="WW8Num24z1">
    <w:name w:val="WW8Num24z1"/>
    <w:rPr>
      <w:rFonts w:ascii="Courier New" w:hAnsi="Courier New" w:cs="Courier New" w:hint="default"/>
      <w:sz w:val="20"/>
    </w:rPr>
  </w:style>
  <w:style w:type="character" w:customStyle="1" w:styleId="WW8Num24z2">
    <w:name w:val="WW8Num24z2"/>
    <w:rPr>
      <w:rFonts w:ascii="Wingdings" w:hAnsi="Wingdings" w:cs="Wingdings" w:hint="default"/>
      <w:sz w:val="20"/>
    </w:rPr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  <w:sz w:val="20"/>
    </w:rPr>
  </w:style>
  <w:style w:type="character" w:customStyle="1" w:styleId="WW8Num25z2">
    <w:name w:val="WW8Num25z2"/>
    <w:rPr>
      <w:rFonts w:ascii="Wingdings" w:hAnsi="Wingdings" w:cs="Wingdings" w:hint="default"/>
      <w:sz w:val="20"/>
    </w:rPr>
  </w:style>
  <w:style w:type="character" w:customStyle="1" w:styleId="WW8Num26z0">
    <w:name w:val="WW8Num26z0"/>
    <w:rPr>
      <w:rFonts w:ascii="Symbol" w:hAnsi="Symbol" w:cs="Symbol" w:hint="default"/>
      <w:sz w:val="20"/>
    </w:rPr>
  </w:style>
  <w:style w:type="character" w:customStyle="1" w:styleId="WW8Num26z1">
    <w:name w:val="WW8Num26z1"/>
    <w:rPr>
      <w:rFonts w:ascii="Courier New" w:hAnsi="Courier New" w:cs="Courier New" w:hint="default"/>
      <w:sz w:val="20"/>
    </w:rPr>
  </w:style>
  <w:style w:type="character" w:customStyle="1" w:styleId="WW8Num26z2">
    <w:name w:val="WW8Num26z2"/>
    <w:rPr>
      <w:rFonts w:ascii="Wingdings" w:hAnsi="Wingdings" w:cs="Wingdings" w:hint="default"/>
      <w:sz w:val="20"/>
    </w:rPr>
  </w:style>
  <w:style w:type="character" w:customStyle="1" w:styleId="WW8Num27z0">
    <w:name w:val="WW8Num27z0"/>
    <w:rPr>
      <w:rFonts w:ascii="Symbol" w:hAnsi="Symbol" w:cs="Symbol" w:hint="default"/>
      <w:sz w:val="28"/>
      <w:szCs w:val="28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  <w:sz w:val="20"/>
    </w:rPr>
  </w:style>
  <w:style w:type="character" w:customStyle="1" w:styleId="WW8Num29z1">
    <w:name w:val="WW8Num29z1"/>
    <w:rPr>
      <w:rFonts w:ascii="Courier New" w:hAnsi="Courier New" w:cs="Courier New" w:hint="default"/>
      <w:sz w:val="20"/>
    </w:rPr>
  </w:style>
  <w:style w:type="character" w:customStyle="1" w:styleId="WW8Num29z2">
    <w:name w:val="WW8Num29z2"/>
    <w:rPr>
      <w:rFonts w:ascii="Wingdings" w:hAnsi="Wingdings" w:cs="Wingdings" w:hint="default"/>
      <w:sz w:val="20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  <w:sz w:val="20"/>
    </w:rPr>
  </w:style>
  <w:style w:type="character" w:customStyle="1" w:styleId="WW8Num33z1">
    <w:name w:val="WW8Num33z1"/>
    <w:rPr>
      <w:rFonts w:ascii="Courier New" w:hAnsi="Courier New" w:cs="Courier New" w:hint="default"/>
      <w:sz w:val="20"/>
    </w:rPr>
  </w:style>
  <w:style w:type="character" w:customStyle="1" w:styleId="WW8Num33z2">
    <w:name w:val="WW8Num33z2"/>
    <w:rPr>
      <w:rFonts w:ascii="Wingdings" w:hAnsi="Wingdings" w:cs="Wingdings" w:hint="default"/>
      <w:sz w:val="20"/>
    </w:rPr>
  </w:style>
  <w:style w:type="character" w:customStyle="1" w:styleId="WW8Num34z0">
    <w:name w:val="WW8Num34z0"/>
    <w:rPr>
      <w:rFonts w:ascii="Symbol" w:hAnsi="Symbol" w:cs="Symbol" w:hint="default"/>
      <w:sz w:val="20"/>
    </w:rPr>
  </w:style>
  <w:style w:type="character" w:customStyle="1" w:styleId="WW8Num34z1">
    <w:name w:val="WW8Num34z1"/>
    <w:rPr>
      <w:rFonts w:ascii="Courier New" w:hAnsi="Courier New" w:cs="Courier New" w:hint="default"/>
      <w:sz w:val="20"/>
    </w:rPr>
  </w:style>
  <w:style w:type="character" w:customStyle="1" w:styleId="WW8Num34z2">
    <w:name w:val="WW8Num34z2"/>
    <w:rPr>
      <w:rFonts w:ascii="Wingdings" w:hAnsi="Wingdings" w:cs="Wingdings" w:hint="default"/>
      <w:sz w:val="20"/>
    </w:rPr>
  </w:style>
  <w:style w:type="character" w:customStyle="1" w:styleId="WW8Num35z0">
    <w:name w:val="WW8Num35z0"/>
    <w:rPr>
      <w:rFonts w:ascii="Symbol" w:hAnsi="Symbol" w:cs="Symbol" w:hint="default"/>
      <w:sz w:val="20"/>
    </w:rPr>
  </w:style>
  <w:style w:type="character" w:customStyle="1" w:styleId="WW8Num35z1">
    <w:name w:val="WW8Num35z1"/>
    <w:rPr>
      <w:rFonts w:ascii="Courier New" w:hAnsi="Courier New" w:cs="Courier New" w:hint="default"/>
      <w:sz w:val="20"/>
    </w:rPr>
  </w:style>
  <w:style w:type="character" w:customStyle="1" w:styleId="WW8Num35z2">
    <w:name w:val="WW8Num35z2"/>
    <w:rPr>
      <w:rFonts w:ascii="Wingdings" w:hAnsi="Wingdings" w:cs="Wingdings" w:hint="default"/>
      <w:sz w:val="20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styleId="a4">
    <w:name w:val="Strong"/>
    <w:qFormat/>
    <w:rPr>
      <w:b/>
      <w:bCs/>
    </w:rPr>
  </w:style>
  <w:style w:type="character" w:customStyle="1" w:styleId="a5">
    <w:name w:val="Основной текст Знак"/>
    <w:rPr>
      <w:sz w:val="24"/>
      <w:szCs w:val="24"/>
      <w:lang w:val="ru-RU" w:bidi="ar-S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Верхний колонтитул Знак"/>
    <w:rPr>
      <w:sz w:val="24"/>
      <w:szCs w:val="24"/>
      <w:lang w:eastAsia="ja-JP"/>
    </w:rPr>
  </w:style>
  <w:style w:type="character" w:customStyle="1" w:styleId="a8">
    <w:name w:val="Нижний колонтитул Знак"/>
    <w:rPr>
      <w:sz w:val="24"/>
      <w:szCs w:val="24"/>
      <w:lang w:eastAsia="ja-JP"/>
    </w:rPr>
  </w:style>
  <w:style w:type="character" w:customStyle="1" w:styleId="apple-converted-space">
    <w:name w:val="apple-converted-space"/>
    <w:basedOn w:val="10"/>
  </w:style>
  <w:style w:type="paragraph" w:styleId="a9">
    <w:name w:val="Title"/>
    <w:basedOn w:val="a"/>
    <w:next w:val="a0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a0">
    <w:name w:val="Body Text"/>
    <w:basedOn w:val="a"/>
    <w:pPr>
      <w:ind w:firstLine="85"/>
    </w:pPr>
  </w:style>
  <w:style w:type="paragraph" w:styleId="aa">
    <w:name w:val="List"/>
    <w:basedOn w:val="a0"/>
    <w:rPr>
      <w:rFonts w:cs="Lohit Hind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ohit Hindi"/>
    </w:rPr>
  </w:style>
  <w:style w:type="paragraph" w:styleId="ac">
    <w:name w:val="Normal (Web)"/>
    <w:basedOn w:val="a"/>
    <w:uiPriority w:val="99"/>
    <w:pPr>
      <w:spacing w:before="280" w:after="280"/>
    </w:pPr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styleId="af1">
    <w:name w:val="Emphasis"/>
    <w:uiPriority w:val="20"/>
    <w:qFormat/>
    <w:rsid w:val="00855BAE"/>
    <w:rPr>
      <w:i/>
      <w:iCs/>
    </w:rPr>
  </w:style>
  <w:style w:type="character" w:styleId="af2">
    <w:name w:val="annotation reference"/>
    <w:uiPriority w:val="99"/>
    <w:semiHidden/>
    <w:unhideWhenUsed/>
    <w:rsid w:val="00AD7CC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7CCE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AD7CCE"/>
    <w:rPr>
      <w:rFonts w:eastAsia="MS Mincho"/>
      <w:lang w:eastAsia="ja-JP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7CCE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AD7CCE"/>
    <w:rPr>
      <w:rFonts w:eastAsia="MS Mincho"/>
      <w:b/>
      <w:bCs/>
      <w:lang w:eastAsia="ja-JP"/>
    </w:rPr>
  </w:style>
  <w:style w:type="paragraph" w:styleId="af7">
    <w:name w:val="Balloon Text"/>
    <w:basedOn w:val="a"/>
    <w:link w:val="af8"/>
    <w:uiPriority w:val="99"/>
    <w:semiHidden/>
    <w:unhideWhenUsed/>
    <w:rsid w:val="00AD7CCE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rsid w:val="00AD7CCE"/>
    <w:rPr>
      <w:rFonts w:ascii="Segoe UI" w:eastAsia="MS Mincho" w:hAnsi="Segoe UI" w:cs="Segoe UI"/>
      <w:sz w:val="18"/>
      <w:szCs w:val="18"/>
      <w:lang w:eastAsia="ja-JP"/>
    </w:rPr>
  </w:style>
  <w:style w:type="paragraph" w:customStyle="1" w:styleId="Standard">
    <w:name w:val="Standard"/>
    <w:rsid w:val="009E7AD1"/>
    <w:pPr>
      <w:widowControl w:val="0"/>
      <w:suppressAutoHyphens/>
      <w:autoSpaceDN w:val="0"/>
    </w:pPr>
    <w:rPr>
      <w:rFonts w:ascii="Liberation Serif" w:eastAsia="Droid Sans Fallback" w:hAnsi="Liberation Serif" w:cs="Lohit Hindi"/>
      <w:kern w:val="3"/>
      <w:sz w:val="24"/>
      <w:szCs w:val="24"/>
      <w:lang w:eastAsia="zh-CN" w:bidi="hi-IN"/>
    </w:rPr>
  </w:style>
  <w:style w:type="paragraph" w:customStyle="1" w:styleId="Default">
    <w:name w:val="Default"/>
    <w:rsid w:val="00937C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List Paragraph"/>
    <w:basedOn w:val="a"/>
    <w:qFormat/>
    <w:rsid w:val="00D27A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a">
    <w:name w:val="Table Grid"/>
    <w:basedOn w:val="a2"/>
    <w:uiPriority w:val="59"/>
    <w:rsid w:val="00876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CB3C85"/>
    <w:rPr>
      <w:color w:val="605E5C"/>
      <w:shd w:val="clear" w:color="auto" w:fill="E1DFDD"/>
    </w:rPr>
  </w:style>
  <w:style w:type="character" w:styleId="afb">
    <w:name w:val="FollowedHyperlink"/>
    <w:basedOn w:val="a1"/>
    <w:uiPriority w:val="99"/>
    <w:semiHidden/>
    <w:unhideWhenUsed/>
    <w:rsid w:val="00BE4F48"/>
    <w:rPr>
      <w:color w:val="800080" w:themeColor="followedHyperlink"/>
      <w:u w:val="single"/>
    </w:rPr>
  </w:style>
  <w:style w:type="character" w:customStyle="1" w:styleId="20">
    <w:name w:val="Неразрешенное упоминание2"/>
    <w:basedOn w:val="a1"/>
    <w:uiPriority w:val="99"/>
    <w:semiHidden/>
    <w:unhideWhenUsed/>
    <w:rsid w:val="00160F94"/>
    <w:rPr>
      <w:color w:val="605E5C"/>
      <w:shd w:val="clear" w:color="auto" w:fill="E1DFDD"/>
    </w:rPr>
  </w:style>
  <w:style w:type="table" w:customStyle="1" w:styleId="13">
    <w:name w:val="Сетка таблицы1"/>
    <w:basedOn w:val="a2"/>
    <w:next w:val="afa"/>
    <w:uiPriority w:val="59"/>
    <w:rsid w:val="00D90788"/>
    <w:rPr>
      <w:rFonts w:ascii="Arial" w:eastAsia="Arial" w:hAnsi="Arial" w:cs="Arial"/>
      <w:sz w:val="22"/>
      <w:szCs w:val="22"/>
      <w:lang w:val="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Unresolved Mention"/>
    <w:basedOn w:val="a1"/>
    <w:uiPriority w:val="99"/>
    <w:semiHidden/>
    <w:unhideWhenUsed/>
    <w:rsid w:val="00804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dle.yakuipt.ru/sdo/course/view.php?id=311" TargetMode="External"/><Relationship Id="rId13" Type="http://schemas.openxmlformats.org/officeDocument/2006/relationships/hyperlink" Target="https://yakuipt.ru/mezhregionalnaya-olimpiada-po-obshestvoznaniyu-202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c0db5ad04688aec78f25bb" TargetMode="External"/><Relationship Id="rId12" Type="http://schemas.openxmlformats.org/officeDocument/2006/relationships/hyperlink" Target="file:///D:\&#1047;&#1072;&#1075;&#1088;&#1091;&#1079;&#1082;&#1080;\metodist.ykuipt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yandex.ru/u/69c0db5ad04688aec78f25bb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yakuipt.ru/mezhdunarodnaya-nauchno-prakticheskaya-konferenciya-professionalnye-kompetencii-tvorchestvo-karera-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todist.ykuipt@yandex.ru" TargetMode="External"/><Relationship Id="rId14" Type="http://schemas.openxmlformats.org/officeDocument/2006/relationships/hyperlink" Target="https://yakuipt.ru/mezhdunarodnaya-nauchno-prakticheskaya-konferenciya-professionalnye-kompetencii-tvorchestvo-karera-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11</Pages>
  <Words>3076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20574</CharactersWithSpaces>
  <SharedDoc>false</SharedDoc>
  <HLinks>
    <vt:vector size="12" baseType="variant">
      <vt:variant>
        <vt:i4>2359398</vt:i4>
      </vt:variant>
      <vt:variant>
        <vt:i4>3</vt:i4>
      </vt:variant>
      <vt:variant>
        <vt:i4>0</vt:i4>
      </vt:variant>
      <vt:variant>
        <vt:i4>5</vt:i4>
      </vt:variant>
      <vt:variant>
        <vt:lpwstr>http://i.yandex.ru/?avatar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https://forms.yandex.ru/u/640049f22530c2f49def2486/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Kolesova_I_V</cp:lastModifiedBy>
  <cp:revision>4</cp:revision>
  <cp:lastPrinted>2026-03-24T12:58:00Z</cp:lastPrinted>
  <dcterms:created xsi:type="dcterms:W3CDTF">2026-03-24T13:43:00Z</dcterms:created>
  <dcterms:modified xsi:type="dcterms:W3CDTF">2026-03-26T12:48:00Z</dcterms:modified>
</cp:coreProperties>
</file>